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36E1E" w14:textId="140084E1" w:rsidR="00752C72" w:rsidRPr="00FE5FDE" w:rsidRDefault="00752C72" w:rsidP="00A97AC0">
      <w:pPr>
        <w:spacing w:line="480" w:lineRule="auto"/>
        <w:jc w:val="center"/>
        <w:rPr>
          <w:rFonts w:ascii="Times New Roman" w:hAnsi="Times New Roman"/>
          <w:b/>
          <w:sz w:val="28"/>
          <w:szCs w:val="28"/>
        </w:rPr>
      </w:pPr>
      <w:r w:rsidRPr="005D0524">
        <w:rPr>
          <w:rFonts w:ascii="Times New Roman" w:hAnsi="Times New Roman"/>
          <w:b/>
          <w:sz w:val="28"/>
          <w:szCs w:val="28"/>
        </w:rPr>
        <w:t>4.14 Fair Labor Standards Act – 29 U.S.C. §§ 201 et seq.</w:t>
      </w:r>
    </w:p>
    <w:p w14:paraId="21946D29"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In this case, [</w:t>
      </w:r>
      <w:r w:rsidRPr="005D0524">
        <w:rPr>
          <w:rFonts w:ascii="Times New Roman" w:hAnsi="Times New Roman"/>
          <w:sz w:val="28"/>
          <w:szCs w:val="28"/>
          <w:u w:val="single"/>
        </w:rPr>
        <w:t>name of plaintiff</w:t>
      </w:r>
      <w:r w:rsidRPr="005D0524">
        <w:rPr>
          <w:rFonts w:ascii="Times New Roman" w:hAnsi="Times New Roman"/>
          <w:sz w:val="28"/>
          <w:szCs w:val="28"/>
        </w:rPr>
        <w:t>] claims that [his/her employer(s)] [</w:t>
      </w:r>
      <w:r w:rsidRPr="005D0524">
        <w:rPr>
          <w:rFonts w:ascii="Times New Roman" w:hAnsi="Times New Roman"/>
          <w:sz w:val="28"/>
          <w:szCs w:val="28"/>
          <w:u w:val="single"/>
        </w:rPr>
        <w:t>name(s) of defendant(s)</w:t>
      </w:r>
      <w:r w:rsidRPr="005D0524">
        <w:rPr>
          <w:rFonts w:ascii="Times New Roman" w:hAnsi="Times New Roman"/>
          <w:sz w:val="28"/>
          <w:szCs w:val="28"/>
        </w:rPr>
        <w:t>] did not pay [</w:t>
      </w:r>
      <w:r w:rsidRPr="005D0524">
        <w:rPr>
          <w:rFonts w:ascii="Times New Roman" w:hAnsi="Times New Roman"/>
          <w:sz w:val="28"/>
          <w:szCs w:val="28"/>
          <w:u w:val="single"/>
        </w:rPr>
        <w:t>name of plaintiff</w:t>
      </w:r>
      <w:r w:rsidRPr="005D0524">
        <w:rPr>
          <w:rFonts w:ascii="Times New Roman" w:hAnsi="Times New Roman"/>
          <w:sz w:val="28"/>
          <w:szCs w:val="28"/>
        </w:rPr>
        <w:t>] the [minimum wage/overtime pay] required by the federal Fair Labor Standards Act, also known as the FLSA.</w:t>
      </w:r>
    </w:p>
    <w:p w14:paraId="562C85E6"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To succeed on [his/her] claim against [</w:t>
      </w:r>
      <w:r w:rsidRPr="005D0524">
        <w:rPr>
          <w:rFonts w:ascii="Times New Roman" w:hAnsi="Times New Roman"/>
          <w:sz w:val="28"/>
          <w:szCs w:val="28"/>
          <w:u w:val="single"/>
        </w:rPr>
        <w:t>name(s) of [individual manager/supervisor] [and/or] [company] defendant(s)</w:t>
      </w:r>
      <w:r w:rsidRPr="005D0524">
        <w:rPr>
          <w:rFonts w:ascii="Times New Roman" w:hAnsi="Times New Roman"/>
          <w:sz w:val="28"/>
          <w:szCs w:val="28"/>
        </w:rPr>
        <w:t>], [</w:t>
      </w:r>
      <w:r w:rsidRPr="005D0524">
        <w:rPr>
          <w:rFonts w:ascii="Times New Roman" w:hAnsi="Times New Roman"/>
          <w:sz w:val="28"/>
          <w:szCs w:val="28"/>
          <w:u w:val="single"/>
        </w:rPr>
        <w:t>name of plaintiff</w:t>
      </w:r>
      <w:r w:rsidRPr="005D0524">
        <w:rPr>
          <w:rFonts w:ascii="Times New Roman" w:hAnsi="Times New Roman"/>
          <w:sz w:val="28"/>
          <w:szCs w:val="28"/>
        </w:rPr>
        <w:t>] must prove each of the following facts by a preponderance of the evidence:</w:t>
      </w:r>
    </w:p>
    <w:p w14:paraId="0519B7C1"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First: [</w:t>
      </w:r>
      <w:r w:rsidRPr="005D0524">
        <w:rPr>
          <w:rFonts w:ascii="Times New Roman" w:hAnsi="Times New Roman"/>
          <w:sz w:val="28"/>
          <w:szCs w:val="28"/>
          <w:u w:val="single"/>
        </w:rPr>
        <w:t>Name of plaintiff</w:t>
      </w:r>
      <w:r w:rsidRPr="005D0524">
        <w:rPr>
          <w:rFonts w:ascii="Times New Roman" w:hAnsi="Times New Roman"/>
          <w:sz w:val="28"/>
          <w:szCs w:val="28"/>
        </w:rPr>
        <w:t>] was an employee of [</w:t>
      </w:r>
      <w:r w:rsidRPr="005D0524">
        <w:rPr>
          <w:rFonts w:ascii="Times New Roman" w:hAnsi="Times New Roman"/>
          <w:sz w:val="28"/>
          <w:szCs w:val="28"/>
          <w:u w:val="single"/>
        </w:rPr>
        <w:t>name(s) of defendant(s)</w:t>
      </w:r>
      <w:r w:rsidRPr="005D0524">
        <w:rPr>
          <w:rFonts w:ascii="Times New Roman" w:hAnsi="Times New Roman"/>
          <w:sz w:val="28"/>
          <w:szCs w:val="28"/>
        </w:rPr>
        <w:t>] and was [engaged in commerce or in the production of goods for commerce] [employed by an enterprise engaged in commerce or in the production of goods for commerce]; and</w:t>
      </w:r>
    </w:p>
    <w:p w14:paraId="46AB0981"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Second: [</w:t>
      </w:r>
      <w:r w:rsidRPr="005D0524">
        <w:rPr>
          <w:rFonts w:ascii="Times New Roman" w:hAnsi="Times New Roman"/>
          <w:sz w:val="28"/>
          <w:szCs w:val="28"/>
          <w:u w:val="single"/>
        </w:rPr>
        <w:t>Name(s) of defendant(s)</w:t>
      </w:r>
      <w:r w:rsidRPr="005D0524">
        <w:rPr>
          <w:rFonts w:ascii="Times New Roman" w:hAnsi="Times New Roman"/>
          <w:sz w:val="28"/>
          <w:szCs w:val="28"/>
        </w:rPr>
        <w:t>] failed to pay [</w:t>
      </w:r>
      <w:r w:rsidRPr="005D0524">
        <w:rPr>
          <w:rFonts w:ascii="Times New Roman" w:hAnsi="Times New Roman"/>
          <w:sz w:val="28"/>
          <w:szCs w:val="28"/>
          <w:u w:val="single"/>
        </w:rPr>
        <w:t>name of plaintiff</w:t>
      </w:r>
      <w:r w:rsidRPr="005D0524">
        <w:rPr>
          <w:rFonts w:ascii="Times New Roman" w:hAnsi="Times New Roman"/>
          <w:sz w:val="28"/>
          <w:szCs w:val="28"/>
        </w:rPr>
        <w:t>] the [minimum wage/overtime pay] required by law.</w:t>
      </w:r>
    </w:p>
    <w:p w14:paraId="2A988204"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[In the verdict form that I will explain in a moment, you will be asked to answer questions about these factual issues.]</w:t>
      </w:r>
    </w:p>
    <w:p w14:paraId="37C0995D"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For the first element, [</w:t>
      </w:r>
      <w:r w:rsidRPr="005D0524">
        <w:rPr>
          <w:rFonts w:ascii="Times New Roman" w:hAnsi="Times New Roman"/>
          <w:sz w:val="28"/>
          <w:szCs w:val="28"/>
          <w:u w:val="single"/>
        </w:rPr>
        <w:t>name of plaintiff</w:t>
      </w:r>
      <w:r w:rsidRPr="005D0524">
        <w:rPr>
          <w:rFonts w:ascii="Times New Roman" w:hAnsi="Times New Roman"/>
          <w:sz w:val="28"/>
          <w:szCs w:val="28"/>
        </w:rPr>
        <w:t>] must prove by a preponderance of the evidence that [he/she] was an employee [engaged in commerce or in the production of goods for commerce/employed by an enterprise engaged in commerce or in the production of goods for commerce].</w:t>
      </w:r>
    </w:p>
    <w:p w14:paraId="72C84A51"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 xml:space="preserve">The term “commerce” has a very broad meaning and includes any trade, </w:t>
      </w:r>
      <w:r w:rsidRPr="005D0524">
        <w:rPr>
          <w:rFonts w:ascii="Times New Roman" w:hAnsi="Times New Roman"/>
          <w:sz w:val="28"/>
          <w:szCs w:val="28"/>
        </w:rPr>
        <w:lastRenderedPageBreak/>
        <w:t>transportation, transmission, or communication between any place within a state and any place outside that state. [</w:t>
      </w:r>
      <w:r w:rsidRPr="005D0524">
        <w:rPr>
          <w:rFonts w:ascii="Times New Roman" w:hAnsi="Times New Roman"/>
          <w:sz w:val="28"/>
          <w:szCs w:val="28"/>
          <w:u w:val="single"/>
        </w:rPr>
        <w:t>Name of plaintiff</w:t>
      </w:r>
      <w:r w:rsidRPr="005D0524">
        <w:rPr>
          <w:rFonts w:ascii="Times New Roman" w:hAnsi="Times New Roman"/>
          <w:sz w:val="28"/>
          <w:szCs w:val="28"/>
        </w:rPr>
        <w:t>] was engaged in the “production of goods” if [he/she] was employed in producing, manufacturing, mining, handling, or transporting goods, or in any other manner worked on goods or any closely related process or occupation directly essential to the production of goods. [An “enterprise engaged in commerce or the production of goods for commerce” means a business that has employees engaged in commerce or the production of commercial goods for commerce and has annual gross sales of at least $500,000.]</w:t>
      </w:r>
    </w:p>
    <w:p w14:paraId="08D7F4D9" w14:textId="4ABA2603"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[Minimum wage claim: The minimum wage required by the FLSA during the period involved in this case was $ [minimum wage] per hour. To determine whether the employer(s) [has/have] paid the minimum wage, [it/they] [is/are] entitled to a credit for the reasonable costs of furnishing certain non-cash items to [</w:t>
      </w:r>
      <w:r w:rsidRPr="005D0524">
        <w:rPr>
          <w:rFonts w:ascii="Times New Roman" w:hAnsi="Times New Roman"/>
          <w:sz w:val="28"/>
          <w:szCs w:val="28"/>
          <w:u w:val="single"/>
        </w:rPr>
        <w:t>name of plaintiff</w:t>
      </w:r>
      <w:r w:rsidRPr="005D0524">
        <w:rPr>
          <w:rFonts w:ascii="Times New Roman" w:hAnsi="Times New Roman"/>
          <w:sz w:val="28"/>
          <w:szCs w:val="28"/>
        </w:rPr>
        <w:t>] [unless those costs are excluded from [</w:t>
      </w:r>
      <w:r w:rsidRPr="005D0524">
        <w:rPr>
          <w:rFonts w:ascii="Times New Roman" w:hAnsi="Times New Roman"/>
          <w:sz w:val="28"/>
          <w:szCs w:val="28"/>
          <w:u w:val="single"/>
        </w:rPr>
        <w:t>name of plaintiff</w:t>
      </w:r>
      <w:r w:rsidRPr="005D0524">
        <w:rPr>
          <w:rFonts w:ascii="Times New Roman" w:hAnsi="Times New Roman"/>
          <w:sz w:val="28"/>
          <w:szCs w:val="28"/>
        </w:rPr>
        <w:t>]’s wages under the terms of a union contract that applies to [</w:t>
      </w:r>
      <w:r w:rsidRPr="005D0524">
        <w:rPr>
          <w:rFonts w:ascii="Times New Roman" w:hAnsi="Times New Roman"/>
          <w:sz w:val="28"/>
          <w:szCs w:val="28"/>
          <w:u w:val="single"/>
        </w:rPr>
        <w:t>name of plaintiff</w:t>
      </w:r>
      <w:r w:rsidRPr="005D0524">
        <w:rPr>
          <w:rFonts w:ascii="Times New Roman" w:hAnsi="Times New Roman"/>
          <w:sz w:val="28"/>
          <w:szCs w:val="28"/>
        </w:rPr>
        <w:t>]], such as meals and lodging for the employee’s benefit, and the employee voluntarily accepts them.]</w:t>
      </w:r>
    </w:p>
    <w:p w14:paraId="5FD8E034"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 xml:space="preserve">[Overtime claim: The FLSA requires [an] employer(s) to pay an employee at least one-and-one-half times the employee’s “regular rate” for time worked over 40 hours in a workweek. Put another way, if an employee works more than 40 hours in one workweek, the employer(s) must pay the employee the overtime rate of 1.5 times the regular rate for all time worked after the first 40 hours. This is commonly known </w:t>
      </w:r>
      <w:r w:rsidRPr="005D0524">
        <w:rPr>
          <w:rFonts w:ascii="Times New Roman" w:hAnsi="Times New Roman"/>
          <w:sz w:val="28"/>
          <w:szCs w:val="28"/>
        </w:rPr>
        <w:lastRenderedPageBreak/>
        <w:t>as time-and-a-half pay for overtime work.]</w:t>
      </w:r>
    </w:p>
    <w:p w14:paraId="1E1E0DA6"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[The employee’s regular rate for one week is the basis for calculating any overtime pay due to the employee. The “regular rate” for a week is determined by dividing the total wages paid for the week by [40/the total number of hours [</w:t>
      </w:r>
      <w:r w:rsidRPr="005D0524">
        <w:rPr>
          <w:rFonts w:ascii="Times New Roman" w:hAnsi="Times New Roman"/>
          <w:sz w:val="28"/>
          <w:szCs w:val="28"/>
          <w:u w:val="single"/>
        </w:rPr>
        <w:t>name of plaintiff</w:t>
      </w:r>
      <w:r w:rsidRPr="005D0524">
        <w:rPr>
          <w:rFonts w:ascii="Times New Roman" w:hAnsi="Times New Roman"/>
          <w:sz w:val="28"/>
          <w:szCs w:val="28"/>
        </w:rPr>
        <w:t>]’s weekly salary was intended to compensate]. To calculate how much overtime pay was owed to [</w:t>
      </w:r>
      <w:r w:rsidRPr="005D0524">
        <w:rPr>
          <w:rFonts w:ascii="Times New Roman" w:hAnsi="Times New Roman"/>
          <w:sz w:val="28"/>
          <w:szCs w:val="28"/>
          <w:u w:val="single"/>
        </w:rPr>
        <w:t>name of plaintiff</w:t>
      </w:r>
      <w:r w:rsidRPr="005D0524">
        <w:rPr>
          <w:rFonts w:ascii="Times New Roman" w:hAnsi="Times New Roman"/>
          <w:sz w:val="28"/>
          <w:szCs w:val="28"/>
        </w:rPr>
        <w:t>] for a certain week, subtract 40 from the total number of hours [he/she] worked and multiply the difference by the overtime rate. [</w:t>
      </w:r>
      <w:r w:rsidRPr="005D0524">
        <w:rPr>
          <w:rFonts w:ascii="Times New Roman" w:hAnsi="Times New Roman"/>
          <w:sz w:val="28"/>
          <w:szCs w:val="28"/>
          <w:u w:val="single"/>
        </w:rPr>
        <w:t>Name(s) of defendant(s)</w:t>
      </w:r>
      <w:r w:rsidRPr="005D0524">
        <w:rPr>
          <w:rFonts w:ascii="Times New Roman" w:hAnsi="Times New Roman"/>
          <w:sz w:val="28"/>
          <w:szCs w:val="28"/>
        </w:rPr>
        <w:t>] failed to pay [</w:t>
      </w:r>
      <w:r w:rsidRPr="005D0524">
        <w:rPr>
          <w:rFonts w:ascii="Times New Roman" w:hAnsi="Times New Roman"/>
          <w:sz w:val="28"/>
          <w:szCs w:val="28"/>
          <w:u w:val="single"/>
        </w:rPr>
        <w:t>name of plaintiff</w:t>
      </w:r>
      <w:r w:rsidRPr="005D0524">
        <w:rPr>
          <w:rFonts w:ascii="Times New Roman" w:hAnsi="Times New Roman"/>
          <w:sz w:val="28"/>
          <w:szCs w:val="28"/>
        </w:rPr>
        <w:t xml:space="preserve">] the required pay if [he/she/it/they] paid [him/her] less than that amount.] </w:t>
      </w:r>
    </w:p>
    <w:p w14:paraId="01FE5C38" w14:textId="651392FD"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[Exemption: In this case, [</w:t>
      </w:r>
      <w:r w:rsidRPr="005D0524">
        <w:rPr>
          <w:rFonts w:ascii="Times New Roman" w:hAnsi="Times New Roman"/>
          <w:sz w:val="28"/>
          <w:szCs w:val="28"/>
          <w:u w:val="single"/>
        </w:rPr>
        <w:t>name(s) of defendant(s)</w:t>
      </w:r>
      <w:r w:rsidRPr="005D0524">
        <w:rPr>
          <w:rFonts w:ascii="Times New Roman" w:hAnsi="Times New Roman"/>
          <w:sz w:val="28"/>
          <w:szCs w:val="28"/>
        </w:rPr>
        <w:t>] claim[s] that [he/she/it/they] [is/are] exempt from the FLSA’s overtime provisions. To establish that [he/she/it/they] [is/are] exempt, [</w:t>
      </w:r>
      <w:r w:rsidRPr="005D0524">
        <w:rPr>
          <w:rFonts w:ascii="Times New Roman" w:hAnsi="Times New Roman"/>
          <w:sz w:val="28"/>
          <w:szCs w:val="28"/>
          <w:u w:val="single"/>
        </w:rPr>
        <w:t>name(s) of defendant(s)</w:t>
      </w:r>
      <w:r w:rsidRPr="005D0524">
        <w:rPr>
          <w:rFonts w:ascii="Times New Roman" w:hAnsi="Times New Roman"/>
          <w:sz w:val="28"/>
          <w:szCs w:val="28"/>
        </w:rPr>
        <w:t>] must prove each of the following facts by a preponderance of the evidence: [List essential elements of the claimed exemption</w:t>
      </w:r>
      <w:r w:rsidR="00BC73DE">
        <w:rPr>
          <w:rFonts w:ascii="Times New Roman" w:hAnsi="Times New Roman"/>
          <w:sz w:val="28"/>
          <w:szCs w:val="28"/>
        </w:rPr>
        <w:t>.</w:t>
      </w:r>
      <w:r w:rsidRPr="005D0524">
        <w:rPr>
          <w:rFonts w:ascii="Times New Roman" w:hAnsi="Times New Roman"/>
          <w:sz w:val="28"/>
          <w:szCs w:val="28"/>
        </w:rPr>
        <w:t>]</w:t>
      </w:r>
    </w:p>
    <w:p w14:paraId="16248BB1"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If you find that [</w:t>
      </w:r>
      <w:r w:rsidRPr="005D0524">
        <w:rPr>
          <w:rFonts w:ascii="Times New Roman" w:hAnsi="Times New Roman"/>
          <w:sz w:val="28"/>
          <w:szCs w:val="28"/>
          <w:u w:val="single"/>
        </w:rPr>
        <w:t>name(s) of defendant(s)</w:t>
      </w:r>
      <w:r w:rsidRPr="005D0524">
        <w:rPr>
          <w:rFonts w:ascii="Times New Roman" w:hAnsi="Times New Roman"/>
          <w:sz w:val="28"/>
          <w:szCs w:val="28"/>
        </w:rPr>
        <w:t>] [is/are] exempt, you will not decide the issue of [</w:t>
      </w:r>
      <w:r w:rsidRPr="005D0524">
        <w:rPr>
          <w:rFonts w:ascii="Times New Roman" w:hAnsi="Times New Roman"/>
          <w:sz w:val="28"/>
          <w:szCs w:val="28"/>
          <w:u w:val="single"/>
        </w:rPr>
        <w:t>name of plaintiff</w:t>
      </w:r>
      <w:r w:rsidRPr="005D0524">
        <w:rPr>
          <w:rFonts w:ascii="Times New Roman" w:hAnsi="Times New Roman"/>
          <w:sz w:val="28"/>
          <w:szCs w:val="28"/>
        </w:rPr>
        <w:t>]’s damages. But if you find that [</w:t>
      </w:r>
      <w:r w:rsidRPr="005D0524">
        <w:rPr>
          <w:rFonts w:ascii="Times New Roman" w:hAnsi="Times New Roman"/>
          <w:sz w:val="28"/>
          <w:szCs w:val="28"/>
          <w:u w:val="single"/>
        </w:rPr>
        <w:t>name(s) of defendant(s)</w:t>
      </w:r>
      <w:r w:rsidRPr="005D0524">
        <w:rPr>
          <w:rFonts w:ascii="Times New Roman" w:hAnsi="Times New Roman"/>
          <w:sz w:val="28"/>
          <w:szCs w:val="28"/>
        </w:rPr>
        <w:t>] [is/are] not exempt, you must decide the issue of [</w:t>
      </w:r>
      <w:r w:rsidRPr="005D0524">
        <w:rPr>
          <w:rFonts w:ascii="Times New Roman" w:hAnsi="Times New Roman"/>
          <w:sz w:val="28"/>
          <w:szCs w:val="28"/>
          <w:u w:val="single"/>
        </w:rPr>
        <w:t>name of plaintiff</w:t>
      </w:r>
      <w:r w:rsidRPr="005D0524">
        <w:rPr>
          <w:rFonts w:ascii="Times New Roman" w:hAnsi="Times New Roman"/>
          <w:sz w:val="28"/>
          <w:szCs w:val="28"/>
        </w:rPr>
        <w:t xml:space="preserve">]’s damages.] </w:t>
      </w:r>
    </w:p>
    <w:p w14:paraId="27B53C4A" w14:textId="4315CC06" w:rsidR="00752C72" w:rsidRPr="003C4BDA" w:rsidRDefault="00752C72" w:rsidP="003C4BDA">
      <w:pPr>
        <w:spacing w:line="480" w:lineRule="auto"/>
        <w:ind w:firstLine="720"/>
        <w:jc w:val="both"/>
        <w:rPr>
          <w:rStyle w:val="ssrfcsection"/>
          <w:rFonts w:ascii="Times New Roman" w:hAnsi="Times New Roman"/>
          <w:sz w:val="28"/>
          <w:szCs w:val="28"/>
        </w:rPr>
      </w:pPr>
      <w:r w:rsidRPr="005D0524">
        <w:rPr>
          <w:rFonts w:ascii="Times New Roman" w:hAnsi="Times New Roman"/>
          <w:sz w:val="28"/>
          <w:szCs w:val="28"/>
        </w:rPr>
        <w:t xml:space="preserve">The </w:t>
      </w:r>
      <w:proofErr w:type="gramStart"/>
      <w:r w:rsidRPr="005D0524">
        <w:rPr>
          <w:rFonts w:ascii="Times New Roman" w:hAnsi="Times New Roman"/>
          <w:sz w:val="28"/>
          <w:szCs w:val="28"/>
        </w:rPr>
        <w:t>amount</w:t>
      </w:r>
      <w:proofErr w:type="gramEnd"/>
      <w:r w:rsidRPr="005D0524">
        <w:rPr>
          <w:rFonts w:ascii="Times New Roman" w:hAnsi="Times New Roman"/>
          <w:sz w:val="28"/>
          <w:szCs w:val="28"/>
        </w:rPr>
        <w:t xml:space="preserve"> of damages is the difference between the amount [</w:t>
      </w:r>
      <w:r w:rsidRPr="005D0524">
        <w:rPr>
          <w:rFonts w:ascii="Times New Roman" w:hAnsi="Times New Roman"/>
          <w:sz w:val="28"/>
          <w:szCs w:val="28"/>
          <w:u w:val="single"/>
        </w:rPr>
        <w:t>name of plaintiff</w:t>
      </w:r>
      <w:r w:rsidRPr="005D0524">
        <w:rPr>
          <w:rFonts w:ascii="Times New Roman" w:hAnsi="Times New Roman"/>
          <w:sz w:val="28"/>
          <w:szCs w:val="28"/>
        </w:rPr>
        <w:t>] should have been paid and the amount [he/she] was actually paid. [</w:t>
      </w:r>
      <w:r w:rsidRPr="005D0524">
        <w:rPr>
          <w:rFonts w:ascii="Times New Roman" w:hAnsi="Times New Roman"/>
          <w:sz w:val="28"/>
          <w:szCs w:val="28"/>
          <w:u w:val="single"/>
        </w:rPr>
        <w:t xml:space="preserve">Name </w:t>
      </w:r>
      <w:r w:rsidRPr="005D0524">
        <w:rPr>
          <w:rFonts w:ascii="Times New Roman" w:hAnsi="Times New Roman"/>
          <w:sz w:val="28"/>
          <w:szCs w:val="28"/>
          <w:u w:val="single"/>
        </w:rPr>
        <w:lastRenderedPageBreak/>
        <w:t>of plaintiff</w:t>
      </w:r>
      <w:r w:rsidRPr="005D0524">
        <w:rPr>
          <w:rFonts w:ascii="Times New Roman" w:hAnsi="Times New Roman"/>
          <w:sz w:val="28"/>
          <w:szCs w:val="28"/>
        </w:rPr>
        <w:t xml:space="preserve">] is entitled to recover lost wages from the date of your verdict back to no more than two years </w:t>
      </w:r>
      <w:r w:rsidRPr="003C4BDA">
        <w:rPr>
          <w:rFonts w:ascii="Times New Roman" w:hAnsi="Times New Roman"/>
          <w:sz w:val="28"/>
          <w:szCs w:val="28"/>
        </w:rPr>
        <w:t xml:space="preserve">before [he/she] filed this lawsuit [date of complaint][.] </w:t>
      </w:r>
      <w:r w:rsidR="003C4BDA" w:rsidRPr="003C4BDA">
        <w:rPr>
          <w:rFonts w:ascii="Times New Roman" w:hAnsi="Times New Roman"/>
          <w:sz w:val="28"/>
          <w:szCs w:val="28"/>
        </w:rPr>
        <w:t>[</w:t>
      </w:r>
      <w:r w:rsidR="000E2E8D">
        <w:rPr>
          <w:rFonts w:ascii="Times New Roman" w:hAnsi="Times New Roman"/>
          <w:sz w:val="28"/>
          <w:szCs w:val="28"/>
        </w:rPr>
        <w:t xml:space="preserve">unless you find that the employer(s) willfully violated the FLSA. </w:t>
      </w:r>
      <w:r w:rsidRPr="003C4BDA">
        <w:rPr>
          <w:rFonts w:ascii="Times New Roman" w:hAnsi="Times New Roman"/>
          <w:sz w:val="28"/>
          <w:szCs w:val="28"/>
        </w:rPr>
        <w:t>If you find that the employer(s) willfully violated the FLSA, then [</w:t>
      </w:r>
      <w:r w:rsidRPr="003C4BDA">
        <w:rPr>
          <w:rFonts w:ascii="Times New Roman" w:hAnsi="Times New Roman"/>
          <w:sz w:val="28"/>
          <w:szCs w:val="28"/>
          <w:u w:val="single"/>
        </w:rPr>
        <w:t>name of plaintiff</w:t>
      </w:r>
      <w:r w:rsidRPr="003C4BDA">
        <w:rPr>
          <w:rFonts w:ascii="Times New Roman" w:hAnsi="Times New Roman"/>
          <w:sz w:val="28"/>
          <w:szCs w:val="28"/>
        </w:rPr>
        <w:t>] is entitled to recover lost wages from the date of your verdict back to no more than three years before [he/she] filed this lawsuit.</w:t>
      </w:r>
      <w:r w:rsidR="003C4BDA" w:rsidRPr="003C4BDA">
        <w:rPr>
          <w:rFonts w:ascii="Times New Roman" w:hAnsi="Times New Roman"/>
          <w:sz w:val="28"/>
          <w:szCs w:val="28"/>
        </w:rPr>
        <w:t xml:space="preserve"> </w:t>
      </w:r>
      <w:r w:rsidRPr="003C4BDA">
        <w:rPr>
          <w:rStyle w:val="ssrfcsection"/>
          <w:rFonts w:ascii="Times New Roman" w:hAnsi="Times New Roman"/>
          <w:sz w:val="28"/>
          <w:szCs w:val="28"/>
          <w:bdr w:val="none" w:sz="0" w:space="0" w:color="auto" w:frame="1"/>
          <w:shd w:val="clear" w:color="auto" w:fill="FFFFFF"/>
        </w:rPr>
        <w:t xml:space="preserve">An employer willfully violates the Act if </w:t>
      </w:r>
      <w:r w:rsidR="007B5B2C">
        <w:rPr>
          <w:rStyle w:val="ssrfcsection"/>
          <w:rFonts w:ascii="Times New Roman" w:hAnsi="Times New Roman"/>
          <w:sz w:val="28"/>
          <w:szCs w:val="28"/>
          <w:bdr w:val="none" w:sz="0" w:space="0" w:color="auto" w:frame="1"/>
          <w:shd w:val="clear" w:color="auto" w:fill="FFFFFF"/>
        </w:rPr>
        <w:t>[</w:t>
      </w:r>
      <w:r w:rsidRPr="003C4BDA">
        <w:rPr>
          <w:rStyle w:val="ssrfcsection"/>
          <w:rFonts w:ascii="Times New Roman" w:hAnsi="Times New Roman"/>
          <w:sz w:val="28"/>
          <w:szCs w:val="28"/>
          <w:bdr w:val="none" w:sz="0" w:space="0" w:color="auto" w:frame="1"/>
          <w:shd w:val="clear" w:color="auto" w:fill="FFFFFF"/>
        </w:rPr>
        <w:t>he</w:t>
      </w:r>
      <w:r w:rsidR="007B5B2C">
        <w:rPr>
          <w:rStyle w:val="ssrfcsection"/>
          <w:rFonts w:ascii="Times New Roman" w:hAnsi="Times New Roman"/>
          <w:sz w:val="28"/>
          <w:szCs w:val="28"/>
          <w:bdr w:val="none" w:sz="0" w:space="0" w:color="auto" w:frame="1"/>
          <w:shd w:val="clear" w:color="auto" w:fill="FFFFFF"/>
        </w:rPr>
        <w:t>/she]</w:t>
      </w:r>
      <w:r w:rsidRPr="003C4BDA">
        <w:rPr>
          <w:rStyle w:val="ssrfcsection"/>
          <w:rFonts w:ascii="Times New Roman" w:hAnsi="Times New Roman"/>
          <w:sz w:val="28"/>
          <w:szCs w:val="28"/>
          <w:bdr w:val="none" w:sz="0" w:space="0" w:color="auto" w:frame="1"/>
          <w:shd w:val="clear" w:color="auto" w:fill="FFFFFF"/>
        </w:rPr>
        <w:t xml:space="preserve"> should inquire as to whether </w:t>
      </w:r>
      <w:r w:rsidR="007B5B2C">
        <w:rPr>
          <w:rStyle w:val="ssrfcsection"/>
          <w:rFonts w:ascii="Times New Roman" w:hAnsi="Times New Roman"/>
          <w:sz w:val="28"/>
          <w:szCs w:val="28"/>
          <w:bdr w:val="none" w:sz="0" w:space="0" w:color="auto" w:frame="1"/>
          <w:shd w:val="clear" w:color="auto" w:fill="FFFFFF"/>
        </w:rPr>
        <w:t>[</w:t>
      </w:r>
      <w:r w:rsidRPr="003C4BDA">
        <w:rPr>
          <w:rStyle w:val="ssrfcsection"/>
          <w:rFonts w:ascii="Times New Roman" w:hAnsi="Times New Roman"/>
          <w:sz w:val="28"/>
          <w:szCs w:val="28"/>
          <w:bdr w:val="none" w:sz="0" w:space="0" w:color="auto" w:frame="1"/>
          <w:shd w:val="clear" w:color="auto" w:fill="FFFFFF"/>
        </w:rPr>
        <w:t>his</w:t>
      </w:r>
      <w:r w:rsidR="007B5B2C">
        <w:rPr>
          <w:rStyle w:val="ssrfcsection"/>
          <w:rFonts w:ascii="Times New Roman" w:hAnsi="Times New Roman"/>
          <w:sz w:val="28"/>
          <w:szCs w:val="28"/>
          <w:bdr w:val="none" w:sz="0" w:space="0" w:color="auto" w:frame="1"/>
          <w:shd w:val="clear" w:color="auto" w:fill="FFFFFF"/>
        </w:rPr>
        <w:t>/her]</w:t>
      </w:r>
      <w:r w:rsidRPr="003C4BDA">
        <w:rPr>
          <w:rStyle w:val="ssrfcsection"/>
          <w:rFonts w:ascii="Times New Roman" w:hAnsi="Times New Roman"/>
          <w:sz w:val="28"/>
          <w:szCs w:val="28"/>
          <w:bdr w:val="none" w:sz="0" w:space="0" w:color="auto" w:frame="1"/>
          <w:shd w:val="clear" w:color="auto" w:fill="FFFFFF"/>
        </w:rPr>
        <w:t xml:space="preserve"> actions violate the Act but fails to do so. A willful violation of the Act occurs when an employer either knows that </w:t>
      </w:r>
      <w:r w:rsidR="007B5B2C">
        <w:rPr>
          <w:rStyle w:val="ssrfcsection"/>
          <w:rFonts w:ascii="Times New Roman" w:hAnsi="Times New Roman"/>
          <w:sz w:val="28"/>
          <w:szCs w:val="28"/>
          <w:bdr w:val="none" w:sz="0" w:space="0" w:color="auto" w:frame="1"/>
          <w:shd w:val="clear" w:color="auto" w:fill="FFFFFF"/>
        </w:rPr>
        <w:t>[</w:t>
      </w:r>
      <w:r w:rsidRPr="003C4BDA">
        <w:rPr>
          <w:rStyle w:val="ssrfcsection"/>
          <w:rFonts w:ascii="Times New Roman" w:hAnsi="Times New Roman"/>
          <w:sz w:val="28"/>
          <w:szCs w:val="28"/>
          <w:bdr w:val="none" w:sz="0" w:space="0" w:color="auto" w:frame="1"/>
          <w:shd w:val="clear" w:color="auto" w:fill="FFFFFF"/>
        </w:rPr>
        <w:t>his</w:t>
      </w:r>
      <w:r w:rsidR="007B5B2C">
        <w:rPr>
          <w:rStyle w:val="ssrfcsection"/>
          <w:rFonts w:ascii="Times New Roman" w:hAnsi="Times New Roman"/>
          <w:sz w:val="28"/>
          <w:szCs w:val="28"/>
          <w:bdr w:val="none" w:sz="0" w:space="0" w:color="auto" w:frame="1"/>
          <w:shd w:val="clear" w:color="auto" w:fill="FFFFFF"/>
        </w:rPr>
        <w:t>/her]</w:t>
      </w:r>
      <w:r w:rsidRPr="003C4BDA">
        <w:rPr>
          <w:rStyle w:val="ssrfcsection"/>
          <w:rFonts w:ascii="Times New Roman" w:hAnsi="Times New Roman"/>
          <w:sz w:val="28"/>
          <w:szCs w:val="28"/>
          <w:bdr w:val="none" w:sz="0" w:space="0" w:color="auto" w:frame="1"/>
          <w:shd w:val="clear" w:color="auto" w:fill="FFFFFF"/>
        </w:rPr>
        <w:t xml:space="preserve"> conduct is prohibited by or shows reckless disregard for the minimum wage laws.</w:t>
      </w:r>
      <w:r w:rsidR="00BC73DE">
        <w:rPr>
          <w:rStyle w:val="ssrfcsection"/>
          <w:rFonts w:ascii="Times New Roman" w:hAnsi="Times New Roman"/>
          <w:sz w:val="28"/>
          <w:szCs w:val="28"/>
          <w:bdr w:val="none" w:sz="0" w:space="0" w:color="auto" w:frame="1"/>
          <w:shd w:val="clear" w:color="auto" w:fill="FFFFFF"/>
        </w:rPr>
        <w:t xml:space="preserve"> </w:t>
      </w:r>
      <w:r w:rsidRPr="003C4BDA">
        <w:rPr>
          <w:rStyle w:val="ssrfcsection"/>
          <w:rFonts w:ascii="Times New Roman" w:hAnsi="Times New Roman"/>
          <w:sz w:val="28"/>
          <w:szCs w:val="28"/>
          <w:bdr w:val="none" w:sz="0" w:space="0" w:color="auto" w:frame="1"/>
          <w:shd w:val="clear" w:color="auto" w:fill="FFFFFF"/>
        </w:rPr>
        <w:t xml:space="preserve">An employer knowingly violates the Act if </w:t>
      </w:r>
      <w:r w:rsidR="007B5B2C">
        <w:rPr>
          <w:rStyle w:val="ssrfcsection"/>
          <w:rFonts w:ascii="Times New Roman" w:hAnsi="Times New Roman"/>
          <w:sz w:val="28"/>
          <w:szCs w:val="28"/>
          <w:bdr w:val="none" w:sz="0" w:space="0" w:color="auto" w:frame="1"/>
          <w:shd w:val="clear" w:color="auto" w:fill="FFFFFF"/>
        </w:rPr>
        <w:t>[</w:t>
      </w:r>
      <w:r w:rsidRPr="003C4BDA">
        <w:rPr>
          <w:rStyle w:val="ssrfcsection"/>
          <w:rFonts w:ascii="Times New Roman" w:hAnsi="Times New Roman"/>
          <w:sz w:val="28"/>
          <w:szCs w:val="28"/>
          <w:bdr w:val="none" w:sz="0" w:space="0" w:color="auto" w:frame="1"/>
          <w:shd w:val="clear" w:color="auto" w:fill="FFFFFF"/>
        </w:rPr>
        <w:t>he</w:t>
      </w:r>
      <w:r w:rsidR="007B5B2C">
        <w:rPr>
          <w:rStyle w:val="ssrfcsection"/>
          <w:rFonts w:ascii="Times New Roman" w:hAnsi="Times New Roman"/>
          <w:sz w:val="28"/>
          <w:szCs w:val="28"/>
          <w:bdr w:val="none" w:sz="0" w:space="0" w:color="auto" w:frame="1"/>
          <w:shd w:val="clear" w:color="auto" w:fill="FFFFFF"/>
        </w:rPr>
        <w:t>/she]</w:t>
      </w:r>
      <w:r w:rsidRPr="003C4BDA">
        <w:rPr>
          <w:rStyle w:val="ssrfcsection"/>
          <w:rFonts w:ascii="Times New Roman" w:hAnsi="Times New Roman"/>
          <w:sz w:val="28"/>
          <w:szCs w:val="28"/>
          <w:bdr w:val="none" w:sz="0" w:space="0" w:color="auto" w:frame="1"/>
          <w:shd w:val="clear" w:color="auto" w:fill="FFFFFF"/>
        </w:rPr>
        <w:t xml:space="preserve"> disregards the minimum wage laws deliberately or intentionally. An employer acts with reckless disregard for the Act if the employer’s conduct is more than merely negligent.]</w:t>
      </w:r>
      <w:r w:rsidRPr="00BE5692">
        <w:rPr>
          <w:rStyle w:val="ssrfcsection"/>
          <w:rFonts w:ascii="Times New Roman" w:hAnsi="Times New Roman"/>
          <w:color w:val="FF0000"/>
          <w:sz w:val="28"/>
          <w:szCs w:val="28"/>
          <w:bdr w:val="none" w:sz="0" w:space="0" w:color="auto" w:frame="1"/>
          <w:shd w:val="clear" w:color="auto" w:fill="FFFFFF"/>
        </w:rPr>
        <w:t> </w:t>
      </w:r>
    </w:p>
    <w:p w14:paraId="6ED6BD52" w14:textId="77777777" w:rsidR="00752C72" w:rsidRPr="004D0239" w:rsidRDefault="00752C72" w:rsidP="00752C72">
      <w:pPr>
        <w:spacing w:line="480" w:lineRule="auto"/>
        <w:ind w:firstLine="720"/>
        <w:jc w:val="both"/>
        <w:rPr>
          <w:rFonts w:ascii="Times New Roman" w:hAnsi="Times New Roman"/>
          <w:sz w:val="28"/>
          <w:szCs w:val="28"/>
        </w:rPr>
      </w:pPr>
      <w:r w:rsidRPr="004D0239">
        <w:rPr>
          <w:rFonts w:ascii="Times New Roman" w:hAnsi="Times New Roman"/>
          <w:sz w:val="28"/>
          <w:szCs w:val="28"/>
        </w:rPr>
        <w:t>[Inadequate Records: The law requires [an] employer(s) to keep records of how many hours [his/her/its/their] employees work and the amount they are paid. In this case, [</w:t>
      </w:r>
      <w:r w:rsidRPr="004D0239">
        <w:rPr>
          <w:rFonts w:ascii="Times New Roman" w:hAnsi="Times New Roman"/>
          <w:sz w:val="28"/>
          <w:szCs w:val="28"/>
          <w:u w:val="single"/>
        </w:rPr>
        <w:t>name of plaintiff</w:t>
      </w:r>
      <w:r w:rsidRPr="004D0239">
        <w:rPr>
          <w:rFonts w:ascii="Times New Roman" w:hAnsi="Times New Roman"/>
          <w:sz w:val="28"/>
          <w:szCs w:val="28"/>
        </w:rPr>
        <w:t>] claims that [</w:t>
      </w:r>
      <w:r w:rsidRPr="004D0239">
        <w:rPr>
          <w:rFonts w:ascii="Times New Roman" w:hAnsi="Times New Roman"/>
          <w:sz w:val="28"/>
          <w:szCs w:val="28"/>
          <w:u w:val="single"/>
        </w:rPr>
        <w:t>name(s) of defendant(s)</w:t>
      </w:r>
      <w:r w:rsidRPr="004D0239">
        <w:rPr>
          <w:rFonts w:ascii="Times New Roman" w:hAnsi="Times New Roman"/>
          <w:sz w:val="28"/>
          <w:szCs w:val="28"/>
        </w:rPr>
        <w:t>] failed to keep and maintain adequate records of [his/her] hours and pay. [</w:t>
      </w:r>
      <w:r w:rsidRPr="004D0239">
        <w:rPr>
          <w:rFonts w:ascii="Times New Roman" w:hAnsi="Times New Roman"/>
          <w:sz w:val="28"/>
          <w:szCs w:val="28"/>
          <w:u w:val="single"/>
        </w:rPr>
        <w:t>Name of plaintiff</w:t>
      </w:r>
      <w:r w:rsidRPr="004D0239">
        <w:rPr>
          <w:rFonts w:ascii="Times New Roman" w:hAnsi="Times New Roman"/>
          <w:sz w:val="28"/>
          <w:szCs w:val="28"/>
        </w:rPr>
        <w:t>] also claims that [</w:t>
      </w:r>
      <w:r w:rsidRPr="004D0239">
        <w:rPr>
          <w:rFonts w:ascii="Times New Roman" w:hAnsi="Times New Roman"/>
          <w:sz w:val="28"/>
          <w:szCs w:val="28"/>
          <w:u w:val="single"/>
        </w:rPr>
        <w:t>name(s) of defendant(s)</w:t>
      </w:r>
      <w:r w:rsidRPr="004D0239">
        <w:rPr>
          <w:rFonts w:ascii="Times New Roman" w:hAnsi="Times New Roman"/>
          <w:sz w:val="28"/>
          <w:szCs w:val="28"/>
        </w:rPr>
        <w:t>]’s failure to keep and maintain adequate records has made it difficult for [</w:t>
      </w:r>
      <w:r w:rsidRPr="004D0239">
        <w:rPr>
          <w:rFonts w:ascii="Times New Roman" w:hAnsi="Times New Roman"/>
          <w:sz w:val="28"/>
          <w:szCs w:val="28"/>
          <w:u w:val="single"/>
        </w:rPr>
        <w:t>name of plaintiff</w:t>
      </w:r>
      <w:r w:rsidRPr="004D0239">
        <w:rPr>
          <w:rFonts w:ascii="Times New Roman" w:hAnsi="Times New Roman"/>
          <w:sz w:val="28"/>
          <w:szCs w:val="28"/>
        </w:rPr>
        <w:t>] to prove the exact amount of [his/her] claim.</w:t>
      </w:r>
    </w:p>
    <w:p w14:paraId="3F29D5D8" w14:textId="77777777" w:rsidR="00752C72" w:rsidRPr="005D0524"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If you find that [</w:t>
      </w:r>
      <w:r w:rsidRPr="005D0524">
        <w:rPr>
          <w:rFonts w:ascii="Times New Roman" w:hAnsi="Times New Roman"/>
          <w:sz w:val="28"/>
          <w:szCs w:val="28"/>
          <w:u w:val="single"/>
        </w:rPr>
        <w:t>name(s) of defendant(s)</w:t>
      </w:r>
      <w:r w:rsidRPr="005D0524">
        <w:rPr>
          <w:rFonts w:ascii="Times New Roman" w:hAnsi="Times New Roman"/>
          <w:sz w:val="28"/>
          <w:szCs w:val="28"/>
        </w:rPr>
        <w:t>] failed to keep adequate time and pay records for [</w:t>
      </w:r>
      <w:r w:rsidRPr="005D0524">
        <w:rPr>
          <w:rFonts w:ascii="Times New Roman" w:hAnsi="Times New Roman"/>
          <w:sz w:val="28"/>
          <w:szCs w:val="28"/>
          <w:u w:val="single"/>
        </w:rPr>
        <w:t>name of plaintiff</w:t>
      </w:r>
      <w:r w:rsidRPr="005D0524">
        <w:rPr>
          <w:rFonts w:ascii="Times New Roman" w:hAnsi="Times New Roman"/>
          <w:sz w:val="28"/>
          <w:szCs w:val="28"/>
        </w:rPr>
        <w:t>] and that [</w:t>
      </w:r>
      <w:r w:rsidRPr="005D0524">
        <w:rPr>
          <w:rFonts w:ascii="Times New Roman" w:hAnsi="Times New Roman"/>
          <w:sz w:val="28"/>
          <w:szCs w:val="28"/>
          <w:u w:val="single"/>
        </w:rPr>
        <w:t>name of plaintiff</w:t>
      </w:r>
      <w:r w:rsidRPr="005D0524">
        <w:rPr>
          <w:rFonts w:ascii="Times New Roman" w:hAnsi="Times New Roman"/>
          <w:sz w:val="28"/>
          <w:szCs w:val="28"/>
        </w:rPr>
        <w:t xml:space="preserve">] performed work for which </w:t>
      </w:r>
      <w:r w:rsidRPr="005D0524">
        <w:rPr>
          <w:rFonts w:ascii="Times New Roman" w:hAnsi="Times New Roman"/>
          <w:sz w:val="28"/>
          <w:szCs w:val="28"/>
        </w:rPr>
        <w:lastRenderedPageBreak/>
        <w:t>[he/she] should have been paid, [</w:t>
      </w:r>
      <w:r w:rsidRPr="005D0524">
        <w:rPr>
          <w:rFonts w:ascii="Times New Roman" w:hAnsi="Times New Roman"/>
          <w:sz w:val="28"/>
          <w:szCs w:val="28"/>
          <w:u w:val="single"/>
        </w:rPr>
        <w:t>name of plaintiff</w:t>
      </w:r>
      <w:r w:rsidRPr="005D0524">
        <w:rPr>
          <w:rFonts w:ascii="Times New Roman" w:hAnsi="Times New Roman"/>
          <w:sz w:val="28"/>
          <w:szCs w:val="28"/>
        </w:rPr>
        <w:t>] may recover a reasonable estimation of the amount of [his/her] damages. But to recover this amount, [</w:t>
      </w:r>
      <w:r w:rsidRPr="005D0524">
        <w:rPr>
          <w:rFonts w:ascii="Times New Roman" w:hAnsi="Times New Roman"/>
          <w:sz w:val="28"/>
          <w:szCs w:val="28"/>
          <w:u w:val="single"/>
        </w:rPr>
        <w:t>name of plaintiff</w:t>
      </w:r>
      <w:r w:rsidRPr="005D0524">
        <w:rPr>
          <w:rFonts w:ascii="Times New Roman" w:hAnsi="Times New Roman"/>
          <w:sz w:val="28"/>
          <w:szCs w:val="28"/>
        </w:rPr>
        <w:t>] must prove by a preponderance of the evidence a reasonable estimation of the amount and extent of the work for which [he/she] seeks pay.]</w:t>
      </w:r>
    </w:p>
    <w:p w14:paraId="42FD9E67" w14:textId="3640E8E8" w:rsidR="00752C72" w:rsidRDefault="00752C72" w:rsidP="00752C72">
      <w:pPr>
        <w:spacing w:line="480" w:lineRule="auto"/>
        <w:ind w:firstLine="720"/>
        <w:jc w:val="both"/>
        <w:rPr>
          <w:rFonts w:ascii="Times New Roman" w:hAnsi="Times New Roman"/>
          <w:sz w:val="28"/>
          <w:szCs w:val="28"/>
        </w:rPr>
      </w:pPr>
      <w:r w:rsidRPr="005D0524">
        <w:rPr>
          <w:rFonts w:ascii="Times New Roman" w:hAnsi="Times New Roman"/>
          <w:sz w:val="28"/>
          <w:szCs w:val="28"/>
        </w:rPr>
        <w:t>[Individual Liability: An individual can also be liable for a plaintiff’s damages under the FLSA if the individual played a substantial role in causing the FLSA violation. To determine whether the individual is liable, you must consider all the relevant circumstances rather than any one technical factor. [</w:t>
      </w:r>
      <w:r w:rsidRPr="005D0524">
        <w:rPr>
          <w:rFonts w:ascii="Times New Roman" w:hAnsi="Times New Roman"/>
          <w:sz w:val="28"/>
          <w:szCs w:val="28"/>
          <w:u w:val="single"/>
        </w:rPr>
        <w:t>Name of plaintiff</w:t>
      </w:r>
      <w:r w:rsidRPr="005D0524">
        <w:rPr>
          <w:rFonts w:ascii="Times New Roman" w:hAnsi="Times New Roman"/>
          <w:sz w:val="28"/>
          <w:szCs w:val="28"/>
        </w:rPr>
        <w:t>] must prove that [</w:t>
      </w:r>
      <w:r w:rsidRPr="005D0524">
        <w:rPr>
          <w:rFonts w:ascii="Times New Roman" w:hAnsi="Times New Roman"/>
          <w:sz w:val="28"/>
          <w:szCs w:val="28"/>
          <w:u w:val="single"/>
        </w:rPr>
        <w:t>name(s) of individual defendant(s)</w:t>
      </w:r>
      <w:r w:rsidRPr="005D0524">
        <w:rPr>
          <w:rFonts w:ascii="Times New Roman" w:hAnsi="Times New Roman"/>
          <w:sz w:val="28"/>
          <w:szCs w:val="28"/>
        </w:rPr>
        <w:t>] had operational control over [</w:t>
      </w:r>
      <w:r w:rsidRPr="005D0524">
        <w:rPr>
          <w:rFonts w:ascii="Times New Roman" w:hAnsi="Times New Roman"/>
          <w:sz w:val="28"/>
          <w:szCs w:val="28"/>
          <w:u w:val="single"/>
        </w:rPr>
        <w:t>name(s) of company defendant(s)/the enterprise that is covered by the FLSA</w:t>
      </w:r>
      <w:r w:rsidRPr="005D0524">
        <w:rPr>
          <w:rFonts w:ascii="Times New Roman" w:hAnsi="Times New Roman"/>
          <w:sz w:val="28"/>
          <w:szCs w:val="28"/>
        </w:rPr>
        <w:t>]. In other words, [</w:t>
      </w:r>
      <w:r w:rsidRPr="005D0524">
        <w:rPr>
          <w:rFonts w:ascii="Times New Roman" w:hAnsi="Times New Roman"/>
          <w:sz w:val="28"/>
          <w:szCs w:val="28"/>
          <w:u w:val="single"/>
        </w:rPr>
        <w:t>name(s) of individual defendant(s)</w:t>
      </w:r>
      <w:r w:rsidRPr="005D0524">
        <w:rPr>
          <w:rFonts w:ascii="Times New Roman" w:hAnsi="Times New Roman"/>
          <w:sz w:val="28"/>
          <w:szCs w:val="28"/>
        </w:rPr>
        <w:t>] must have controlled significant aspects of [</w:t>
      </w:r>
      <w:r w:rsidRPr="005D0524">
        <w:rPr>
          <w:rFonts w:ascii="Times New Roman" w:hAnsi="Times New Roman"/>
          <w:sz w:val="28"/>
          <w:szCs w:val="28"/>
          <w:u w:val="single"/>
        </w:rPr>
        <w:t>name(s) of company defendant(s)</w:t>
      </w:r>
      <w:r w:rsidRPr="005D0524">
        <w:rPr>
          <w:rFonts w:ascii="Times New Roman" w:hAnsi="Times New Roman"/>
          <w:sz w:val="28"/>
          <w:szCs w:val="28"/>
        </w:rPr>
        <w:t>]’s day-to-day functions, including employee compensation, or had direct responsibility for the supervision of [</w:t>
      </w:r>
      <w:r w:rsidRPr="005D0524">
        <w:rPr>
          <w:rFonts w:ascii="Times New Roman" w:hAnsi="Times New Roman"/>
          <w:sz w:val="28"/>
          <w:szCs w:val="28"/>
          <w:u w:val="single"/>
        </w:rPr>
        <w:t>name of plaintiff</w:t>
      </w:r>
      <w:r w:rsidRPr="005D0524">
        <w:rPr>
          <w:rFonts w:ascii="Times New Roman" w:hAnsi="Times New Roman"/>
          <w:sz w:val="28"/>
          <w:szCs w:val="28"/>
        </w:rPr>
        <w:t>].]</w:t>
      </w:r>
    </w:p>
    <w:p w14:paraId="16B2B494" w14:textId="77777777" w:rsidR="00752C72" w:rsidRPr="00550CA3" w:rsidRDefault="00752C72" w:rsidP="00752C72">
      <w:pPr>
        <w:pBdr>
          <w:bottom w:val="single" w:sz="4" w:space="1" w:color="auto"/>
        </w:pBdr>
        <w:spacing w:after="240"/>
        <w:jc w:val="center"/>
        <w:rPr>
          <w:rFonts w:ascii="Times New Roman" w:hAnsi="Times New Roman"/>
          <w:b/>
          <w:smallCaps/>
          <w:sz w:val="28"/>
          <w:szCs w:val="28"/>
        </w:rPr>
      </w:pPr>
      <w:r w:rsidRPr="00550CA3">
        <w:rPr>
          <w:rFonts w:ascii="Times New Roman" w:hAnsi="Times New Roman"/>
          <w:b/>
          <w:smallCaps/>
          <w:sz w:val="28"/>
          <w:szCs w:val="28"/>
        </w:rPr>
        <w:t>Special Interrogatories To The Jury</w:t>
      </w:r>
    </w:p>
    <w:p w14:paraId="60C65F77" w14:textId="77777777" w:rsidR="00752C72" w:rsidRPr="00550CA3" w:rsidRDefault="00752C72" w:rsidP="00A97AC0">
      <w:pPr>
        <w:spacing w:line="480" w:lineRule="auto"/>
        <w:ind w:firstLine="720"/>
        <w:jc w:val="both"/>
        <w:rPr>
          <w:rFonts w:ascii="Times New Roman" w:hAnsi="Times New Roman"/>
          <w:b/>
          <w:sz w:val="28"/>
          <w:szCs w:val="28"/>
        </w:rPr>
      </w:pPr>
      <w:r w:rsidRPr="00550CA3">
        <w:rPr>
          <w:rFonts w:ascii="Times New Roman" w:hAnsi="Times New Roman"/>
          <w:b/>
          <w:sz w:val="28"/>
          <w:szCs w:val="28"/>
        </w:rPr>
        <w:t>Do you find from a preponderance of the evidence:</w:t>
      </w:r>
    </w:p>
    <w:p w14:paraId="35493FEF" w14:textId="77777777" w:rsidR="00752C72" w:rsidRPr="00FE5FDE" w:rsidRDefault="00752C72" w:rsidP="00A97AC0">
      <w:pPr>
        <w:spacing w:line="480" w:lineRule="auto"/>
        <w:ind w:firstLine="720"/>
        <w:jc w:val="both"/>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LISTNUM  NumberDefault \l 7 \s 1 </w:instrText>
      </w:r>
      <w:r>
        <w:rPr>
          <w:rFonts w:ascii="Times New Roman" w:hAnsi="Times New Roman"/>
          <w:sz w:val="28"/>
          <w:szCs w:val="28"/>
        </w:rPr>
        <w:fldChar w:fldCharType="end">
          <w:numberingChange w:id="0" w:author="Susan Garner" w:date="2025-09-04T12:03:00Z" w:original="1."/>
        </w:fldChar>
      </w:r>
      <w:r>
        <w:rPr>
          <w:rFonts w:ascii="Times New Roman" w:hAnsi="Times New Roman"/>
          <w:sz w:val="28"/>
          <w:szCs w:val="28"/>
        </w:rPr>
        <w:t xml:space="preserve"> </w:t>
      </w:r>
      <w:r w:rsidRPr="004D0239">
        <w:rPr>
          <w:rFonts w:ascii="Times New Roman" w:hAnsi="Times New Roman"/>
          <w:sz w:val="28"/>
          <w:szCs w:val="28"/>
        </w:rPr>
        <w:t>That [</w:t>
      </w:r>
      <w:r w:rsidRPr="004D0239">
        <w:rPr>
          <w:rFonts w:ascii="Times New Roman" w:hAnsi="Times New Roman"/>
          <w:sz w:val="28"/>
          <w:szCs w:val="28"/>
          <w:u w:val="single"/>
        </w:rPr>
        <w:t>name of plaintiff</w:t>
      </w:r>
      <w:r w:rsidRPr="004D0239">
        <w:rPr>
          <w:rFonts w:ascii="Times New Roman" w:hAnsi="Times New Roman"/>
          <w:sz w:val="28"/>
          <w:szCs w:val="28"/>
        </w:rPr>
        <w:t>] was an employee of [</w:t>
      </w:r>
      <w:r w:rsidRPr="004D0239">
        <w:rPr>
          <w:rFonts w:ascii="Times New Roman" w:hAnsi="Times New Roman"/>
          <w:sz w:val="28"/>
          <w:szCs w:val="28"/>
          <w:u w:val="single"/>
        </w:rPr>
        <w:t>name of defendant</w:t>
      </w:r>
      <w:r w:rsidRPr="004D0239">
        <w:rPr>
          <w:rFonts w:ascii="Times New Roman" w:hAnsi="Times New Roman"/>
          <w:sz w:val="28"/>
          <w:szCs w:val="28"/>
        </w:rPr>
        <w:t>] and was [engaged in commerce or in the production of goods for commerce/employed by an enterprise engaged in commerce or in the production of commercial goods]?</w:t>
      </w:r>
    </w:p>
    <w:p w14:paraId="1C94ACC8" w14:textId="10F8AFA0" w:rsidR="00752C72" w:rsidRDefault="00752C72" w:rsidP="00A97AC0">
      <w:pPr>
        <w:spacing w:line="480" w:lineRule="auto"/>
        <w:jc w:val="center"/>
        <w:rPr>
          <w:rFonts w:ascii="Times New Roman" w:hAnsi="Times New Roman"/>
          <w:sz w:val="28"/>
          <w:szCs w:val="28"/>
        </w:rPr>
      </w:pPr>
      <w:r w:rsidRPr="00FE5FDE">
        <w:rPr>
          <w:rFonts w:ascii="Times New Roman" w:hAnsi="Times New Roman"/>
          <w:sz w:val="28"/>
          <w:szCs w:val="28"/>
        </w:rPr>
        <w:t>Answer Yes or No</w:t>
      </w:r>
      <w:r w:rsidRPr="00FE5FDE">
        <w:rPr>
          <w:rFonts w:ascii="Times New Roman" w:hAnsi="Times New Roman"/>
          <w:sz w:val="28"/>
          <w:szCs w:val="28"/>
        </w:rPr>
        <w:tab/>
      </w:r>
      <w:r w:rsidRPr="00FE5FDE">
        <w:rPr>
          <w:rFonts w:ascii="Times New Roman" w:hAnsi="Times New Roman"/>
          <w:sz w:val="28"/>
          <w:szCs w:val="28"/>
        </w:rPr>
        <w:tab/>
        <w:t>_____________</w:t>
      </w:r>
    </w:p>
    <w:p w14:paraId="0EB53B78" w14:textId="77777777" w:rsidR="00752C72" w:rsidRPr="004D0239"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lastRenderedPageBreak/>
        <w:t>If your answer is “No,” this ends your deliberations, and your foreperson should sign and date the last page of this verdict form. If your answer is “Yes,” go to the next question.</w:t>
      </w:r>
    </w:p>
    <w:p w14:paraId="59B710A8" w14:textId="77777777" w:rsidR="00752C72" w:rsidRPr="00FE5FDE" w:rsidRDefault="00752C72" w:rsidP="00A97AC0">
      <w:pPr>
        <w:spacing w:line="480" w:lineRule="auto"/>
        <w:ind w:firstLine="720"/>
        <w:jc w:val="both"/>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LISTNUM  NumberDefault \l 7 \s 2 </w:instrText>
      </w:r>
      <w:r>
        <w:rPr>
          <w:rFonts w:ascii="Times New Roman" w:hAnsi="Times New Roman"/>
          <w:sz w:val="28"/>
          <w:szCs w:val="28"/>
        </w:rPr>
        <w:fldChar w:fldCharType="end">
          <w:numberingChange w:id="1" w:author="Susan Garner" w:date="2025-09-04T12:03:00Z" w:original="2."/>
        </w:fldChar>
      </w:r>
      <w:r>
        <w:rPr>
          <w:rFonts w:ascii="Times New Roman" w:hAnsi="Times New Roman"/>
          <w:sz w:val="28"/>
          <w:szCs w:val="28"/>
        </w:rPr>
        <w:t xml:space="preserve"> </w:t>
      </w:r>
      <w:r w:rsidRPr="004D0239">
        <w:rPr>
          <w:rFonts w:ascii="Times New Roman" w:hAnsi="Times New Roman"/>
          <w:sz w:val="28"/>
          <w:szCs w:val="28"/>
        </w:rPr>
        <w:t>That [</w:t>
      </w:r>
      <w:r w:rsidRPr="004D0239">
        <w:rPr>
          <w:rFonts w:ascii="Times New Roman" w:hAnsi="Times New Roman"/>
          <w:sz w:val="28"/>
          <w:szCs w:val="28"/>
          <w:u w:val="single"/>
        </w:rPr>
        <w:t>name of defendant</w:t>
      </w:r>
      <w:r w:rsidRPr="004D0239">
        <w:rPr>
          <w:rFonts w:ascii="Times New Roman" w:hAnsi="Times New Roman"/>
          <w:sz w:val="28"/>
          <w:szCs w:val="28"/>
        </w:rPr>
        <w:t>] failed to pay [</w:t>
      </w:r>
      <w:r w:rsidRPr="004D0239">
        <w:rPr>
          <w:rFonts w:ascii="Times New Roman" w:hAnsi="Times New Roman"/>
          <w:sz w:val="28"/>
          <w:szCs w:val="28"/>
          <w:u w:val="single"/>
        </w:rPr>
        <w:t>name of plaintiff</w:t>
      </w:r>
      <w:r w:rsidRPr="004D0239">
        <w:rPr>
          <w:rFonts w:ascii="Times New Roman" w:hAnsi="Times New Roman"/>
          <w:sz w:val="28"/>
          <w:szCs w:val="28"/>
        </w:rPr>
        <w:t>] the [minimum wage/overtime pay] required by law?</w:t>
      </w:r>
    </w:p>
    <w:p w14:paraId="5F06E15C" w14:textId="77777777" w:rsidR="00752C72" w:rsidRPr="00FE5FDE" w:rsidRDefault="00752C72" w:rsidP="00A97AC0">
      <w:pPr>
        <w:spacing w:line="480" w:lineRule="auto"/>
        <w:jc w:val="center"/>
        <w:rPr>
          <w:rFonts w:ascii="Times New Roman" w:hAnsi="Times New Roman"/>
          <w:sz w:val="28"/>
          <w:szCs w:val="28"/>
        </w:rPr>
      </w:pPr>
      <w:r w:rsidRPr="00FE5FDE">
        <w:rPr>
          <w:rFonts w:ascii="Times New Roman" w:hAnsi="Times New Roman"/>
          <w:sz w:val="28"/>
          <w:szCs w:val="28"/>
        </w:rPr>
        <w:t>Answer Yes or No</w:t>
      </w:r>
      <w:r w:rsidRPr="00FE5FDE">
        <w:rPr>
          <w:rFonts w:ascii="Times New Roman" w:hAnsi="Times New Roman"/>
          <w:sz w:val="28"/>
          <w:szCs w:val="28"/>
        </w:rPr>
        <w:tab/>
      </w:r>
      <w:r w:rsidRPr="00FE5FDE">
        <w:rPr>
          <w:rFonts w:ascii="Times New Roman" w:hAnsi="Times New Roman"/>
          <w:sz w:val="28"/>
          <w:szCs w:val="28"/>
        </w:rPr>
        <w:tab/>
        <w:t>_____________</w:t>
      </w:r>
    </w:p>
    <w:p w14:paraId="26006894" w14:textId="77777777" w:rsidR="00752C72"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t>If your answer is “No,” this ends your deliberations, and your foreperson should sign and date the last page of this verdict form. If your answer is “Yes,” go to the next question.</w:t>
      </w:r>
    </w:p>
    <w:p w14:paraId="78B8CDA7" w14:textId="77777777" w:rsidR="00752C72" w:rsidRPr="004D0239"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t>[</w:t>
      </w:r>
      <w:r w:rsidRPr="004D0239">
        <w:rPr>
          <w:rFonts w:ascii="Times New Roman" w:hAnsi="Times New Roman"/>
          <w:sz w:val="28"/>
          <w:szCs w:val="28"/>
        </w:rPr>
        <w:fldChar w:fldCharType="begin"/>
      </w:r>
      <w:r w:rsidRPr="004D0239">
        <w:rPr>
          <w:rFonts w:ascii="Times New Roman" w:hAnsi="Times New Roman"/>
          <w:sz w:val="28"/>
          <w:szCs w:val="28"/>
        </w:rPr>
        <w:instrText xml:space="preserve"> LISTNUM  NumberDefault \l 7 \s 3 </w:instrText>
      </w:r>
      <w:r w:rsidRPr="004D0239">
        <w:rPr>
          <w:rFonts w:ascii="Times New Roman" w:hAnsi="Times New Roman"/>
          <w:sz w:val="28"/>
          <w:szCs w:val="28"/>
        </w:rPr>
        <w:fldChar w:fldCharType="end">
          <w:numberingChange w:id="2" w:author="Susan Garner" w:date="2025-09-04T12:03:00Z" w:original="3."/>
        </w:fldChar>
      </w:r>
      <w:r w:rsidRPr="004D0239">
        <w:rPr>
          <w:rFonts w:ascii="Times New Roman" w:hAnsi="Times New Roman"/>
          <w:sz w:val="28"/>
          <w:szCs w:val="28"/>
        </w:rPr>
        <w:t xml:space="preserve"> That [</w:t>
      </w:r>
      <w:r w:rsidRPr="004D0239">
        <w:rPr>
          <w:rFonts w:ascii="Times New Roman" w:hAnsi="Times New Roman"/>
          <w:sz w:val="28"/>
          <w:szCs w:val="28"/>
          <w:u w:val="single"/>
        </w:rPr>
        <w:t>name of plaintiff</w:t>
      </w:r>
      <w:r w:rsidRPr="004D0239">
        <w:rPr>
          <w:rFonts w:ascii="Times New Roman" w:hAnsi="Times New Roman"/>
          <w:sz w:val="28"/>
          <w:szCs w:val="28"/>
        </w:rPr>
        <w:t>] was exempt from the Fair Labor Standards Act as an [</w:t>
      </w:r>
      <w:r w:rsidRPr="004D0239">
        <w:rPr>
          <w:rFonts w:ascii="Times New Roman" w:hAnsi="Times New Roman"/>
          <w:sz w:val="28"/>
          <w:szCs w:val="28"/>
          <w:u w:val="single"/>
        </w:rPr>
        <w:t>describe pertinent exemption, e.g.,</w:t>
      </w:r>
      <w:r w:rsidRPr="004D0239">
        <w:rPr>
          <w:rFonts w:ascii="Times New Roman" w:hAnsi="Times New Roman"/>
          <w:sz w:val="28"/>
          <w:szCs w:val="28"/>
        </w:rPr>
        <w:t xml:space="preserve"> “administrative,” “executive”] employee?</w:t>
      </w:r>
    </w:p>
    <w:p w14:paraId="64B68257" w14:textId="77777777" w:rsidR="00752C72" w:rsidRPr="00FE5FDE" w:rsidRDefault="00752C72" w:rsidP="00A97AC0">
      <w:pPr>
        <w:spacing w:line="480" w:lineRule="auto"/>
        <w:jc w:val="center"/>
        <w:rPr>
          <w:rFonts w:ascii="Times New Roman" w:hAnsi="Times New Roman"/>
          <w:sz w:val="28"/>
          <w:szCs w:val="28"/>
        </w:rPr>
      </w:pPr>
      <w:r w:rsidRPr="00FE5FDE">
        <w:rPr>
          <w:rFonts w:ascii="Times New Roman" w:hAnsi="Times New Roman"/>
          <w:sz w:val="28"/>
          <w:szCs w:val="28"/>
        </w:rPr>
        <w:t>Answer Yes or No</w:t>
      </w:r>
      <w:r w:rsidRPr="00FE5FDE">
        <w:rPr>
          <w:rFonts w:ascii="Times New Roman" w:hAnsi="Times New Roman"/>
          <w:sz w:val="28"/>
          <w:szCs w:val="28"/>
        </w:rPr>
        <w:tab/>
      </w:r>
      <w:r w:rsidRPr="00FE5FDE">
        <w:rPr>
          <w:rFonts w:ascii="Times New Roman" w:hAnsi="Times New Roman"/>
          <w:sz w:val="28"/>
          <w:szCs w:val="28"/>
        </w:rPr>
        <w:tab/>
        <w:t>_____________</w:t>
      </w:r>
    </w:p>
    <w:p w14:paraId="48B33B6A" w14:textId="77777777" w:rsidR="00752C72" w:rsidRPr="00FE5FDE"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t>If your answer is “Yes,” this ends your deliberations, and your foreperson should sign and date the last page of this verdict form. If your answer is “No,” go to the next question.]</w:t>
      </w:r>
    </w:p>
    <w:p w14:paraId="1EFB3C5C" w14:textId="77777777" w:rsidR="00752C72" w:rsidRPr="004D0239" w:rsidRDefault="00752C72" w:rsidP="00A97AC0">
      <w:pPr>
        <w:spacing w:line="480" w:lineRule="auto"/>
        <w:ind w:firstLine="720"/>
        <w:jc w:val="both"/>
        <w:rPr>
          <w:rFonts w:ascii="Times New Roman" w:hAnsi="Times New Roman"/>
          <w:sz w:val="28"/>
          <w:szCs w:val="28"/>
        </w:rPr>
      </w:pPr>
      <w:r w:rsidRPr="004803B4">
        <w:rPr>
          <w:rFonts w:ascii="Times New Roman" w:hAnsi="Times New Roman"/>
          <w:sz w:val="28"/>
          <w:szCs w:val="28"/>
        </w:rPr>
        <w:t>[</w:t>
      </w:r>
      <w:r w:rsidRPr="004803B4">
        <w:rPr>
          <w:rFonts w:ascii="Times New Roman" w:hAnsi="Times New Roman"/>
          <w:sz w:val="28"/>
          <w:szCs w:val="28"/>
        </w:rPr>
        <w:fldChar w:fldCharType="begin"/>
      </w:r>
      <w:r w:rsidRPr="004803B4">
        <w:rPr>
          <w:rFonts w:ascii="Times New Roman" w:hAnsi="Times New Roman"/>
          <w:sz w:val="28"/>
          <w:szCs w:val="28"/>
        </w:rPr>
        <w:instrText xml:space="preserve"> LISTNUM  NumberDefault \l 7 \s 4 </w:instrText>
      </w:r>
      <w:r w:rsidRPr="004803B4">
        <w:rPr>
          <w:rFonts w:ascii="Times New Roman" w:hAnsi="Times New Roman"/>
          <w:sz w:val="28"/>
          <w:szCs w:val="28"/>
        </w:rPr>
        <w:fldChar w:fldCharType="end">
          <w:numberingChange w:id="3" w:author="Susan Garner" w:date="2025-09-04T12:03:00Z" w:original="4."/>
        </w:fldChar>
      </w:r>
      <w:r w:rsidRPr="004D0239">
        <w:rPr>
          <w:rFonts w:ascii="Times New Roman" w:hAnsi="Times New Roman"/>
          <w:sz w:val="28"/>
          <w:szCs w:val="28"/>
        </w:rPr>
        <w:t xml:space="preserve"> That [</w:t>
      </w:r>
      <w:r w:rsidRPr="004D0239">
        <w:rPr>
          <w:rFonts w:ascii="Times New Roman" w:hAnsi="Times New Roman"/>
          <w:sz w:val="28"/>
          <w:szCs w:val="28"/>
          <w:u w:val="single"/>
        </w:rPr>
        <w:t>name of defendant</w:t>
      </w:r>
      <w:r w:rsidRPr="004D0239">
        <w:rPr>
          <w:rFonts w:ascii="Times New Roman" w:hAnsi="Times New Roman"/>
          <w:sz w:val="28"/>
          <w:szCs w:val="28"/>
        </w:rPr>
        <w:t>] knew or showed reckless disregard for whether the FLSA prohibited its conduct?</w:t>
      </w:r>
    </w:p>
    <w:p w14:paraId="274749A6" w14:textId="77777777" w:rsidR="00752C72" w:rsidRPr="004D0239"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t>Answer Yes or No</w:t>
      </w:r>
      <w:r w:rsidRPr="004D0239">
        <w:rPr>
          <w:rFonts w:ascii="Times New Roman" w:hAnsi="Times New Roman"/>
          <w:sz w:val="28"/>
          <w:szCs w:val="28"/>
        </w:rPr>
        <w:tab/>
      </w:r>
      <w:r w:rsidRPr="004D0239">
        <w:rPr>
          <w:rFonts w:ascii="Times New Roman" w:hAnsi="Times New Roman"/>
          <w:sz w:val="28"/>
          <w:szCs w:val="28"/>
        </w:rPr>
        <w:tab/>
        <w:t>_____________]</w:t>
      </w:r>
    </w:p>
    <w:p w14:paraId="74E12FEE" w14:textId="77777777" w:rsidR="00752C72" w:rsidRPr="004D0239" w:rsidRDefault="00752C72" w:rsidP="00A97AC0">
      <w:pPr>
        <w:spacing w:line="480" w:lineRule="auto"/>
        <w:ind w:firstLine="720"/>
        <w:jc w:val="both"/>
        <w:rPr>
          <w:rFonts w:ascii="Times New Roman" w:hAnsi="Times New Roman"/>
          <w:sz w:val="28"/>
          <w:szCs w:val="28"/>
        </w:rPr>
      </w:pPr>
      <w:r w:rsidRPr="004D0239">
        <w:rPr>
          <w:rFonts w:ascii="Times New Roman" w:hAnsi="Times New Roman"/>
          <w:sz w:val="28"/>
          <w:szCs w:val="28"/>
        </w:rPr>
        <w:fldChar w:fldCharType="begin"/>
      </w:r>
      <w:r w:rsidRPr="004D0239">
        <w:rPr>
          <w:rFonts w:ascii="Times New Roman" w:hAnsi="Times New Roman"/>
          <w:sz w:val="28"/>
          <w:szCs w:val="28"/>
        </w:rPr>
        <w:instrText xml:space="preserve"> LISTNUM  NumberDefault \l 7 \s 5 </w:instrText>
      </w:r>
      <w:r w:rsidRPr="004D0239">
        <w:rPr>
          <w:rFonts w:ascii="Times New Roman" w:hAnsi="Times New Roman"/>
          <w:sz w:val="28"/>
          <w:szCs w:val="28"/>
        </w:rPr>
        <w:fldChar w:fldCharType="end">
          <w:numberingChange w:id="4" w:author="Susan Garner" w:date="2025-09-04T12:03:00Z" w:original="5."/>
        </w:fldChar>
      </w:r>
      <w:r w:rsidRPr="004D0239">
        <w:rPr>
          <w:rFonts w:ascii="Times New Roman" w:hAnsi="Times New Roman"/>
          <w:sz w:val="28"/>
          <w:szCs w:val="28"/>
        </w:rPr>
        <w:t xml:space="preserve"> That [</w:t>
      </w:r>
      <w:r w:rsidRPr="004D0239">
        <w:rPr>
          <w:rFonts w:ascii="Times New Roman" w:hAnsi="Times New Roman"/>
          <w:sz w:val="28"/>
          <w:szCs w:val="28"/>
          <w:u w:val="single"/>
        </w:rPr>
        <w:t>name of plaintiff</w:t>
      </w:r>
      <w:r w:rsidRPr="004D0239">
        <w:rPr>
          <w:rFonts w:ascii="Times New Roman" w:hAnsi="Times New Roman"/>
          <w:sz w:val="28"/>
          <w:szCs w:val="28"/>
        </w:rPr>
        <w:t>] should be awarded damages?</w:t>
      </w:r>
    </w:p>
    <w:p w14:paraId="7DF8BA5D" w14:textId="77777777" w:rsidR="00752C72" w:rsidRPr="00FE5FDE" w:rsidRDefault="00752C72" w:rsidP="00A97AC0">
      <w:pPr>
        <w:spacing w:line="480" w:lineRule="auto"/>
        <w:jc w:val="center"/>
        <w:rPr>
          <w:rFonts w:ascii="Times New Roman" w:hAnsi="Times New Roman"/>
          <w:sz w:val="28"/>
          <w:szCs w:val="28"/>
        </w:rPr>
      </w:pPr>
      <w:r w:rsidRPr="00FE5FDE">
        <w:rPr>
          <w:rFonts w:ascii="Times New Roman" w:hAnsi="Times New Roman"/>
          <w:sz w:val="28"/>
          <w:szCs w:val="28"/>
        </w:rPr>
        <w:t>Answer Yes or No</w:t>
      </w:r>
      <w:r w:rsidRPr="00FE5FDE">
        <w:rPr>
          <w:rFonts w:ascii="Times New Roman" w:hAnsi="Times New Roman"/>
          <w:sz w:val="28"/>
          <w:szCs w:val="28"/>
        </w:rPr>
        <w:tab/>
      </w:r>
      <w:r w:rsidRPr="00FE5FDE">
        <w:rPr>
          <w:rFonts w:ascii="Times New Roman" w:hAnsi="Times New Roman"/>
          <w:sz w:val="28"/>
          <w:szCs w:val="28"/>
        </w:rPr>
        <w:tab/>
        <w:t>_____________</w:t>
      </w:r>
    </w:p>
    <w:p w14:paraId="4A127A32" w14:textId="77777777" w:rsidR="00752C72" w:rsidRPr="00FE5FDE" w:rsidRDefault="00752C72" w:rsidP="00A97AC0">
      <w:pPr>
        <w:ind w:left="2304"/>
        <w:jc w:val="both"/>
        <w:rPr>
          <w:rFonts w:ascii="Times New Roman" w:hAnsi="Times New Roman"/>
          <w:sz w:val="28"/>
          <w:szCs w:val="28"/>
        </w:rPr>
      </w:pPr>
      <w:r w:rsidRPr="00FE5FDE">
        <w:rPr>
          <w:rFonts w:ascii="Times New Roman" w:hAnsi="Times New Roman"/>
          <w:sz w:val="28"/>
          <w:szCs w:val="28"/>
        </w:rPr>
        <w:lastRenderedPageBreak/>
        <w:t>If your answer is “Yes,”</w:t>
      </w:r>
    </w:p>
    <w:p w14:paraId="41E6A61B" w14:textId="77777777" w:rsidR="00752C72" w:rsidRPr="00FE5FDE" w:rsidRDefault="00752C72" w:rsidP="00A97AC0">
      <w:pPr>
        <w:spacing w:line="480" w:lineRule="auto"/>
        <w:ind w:left="2304"/>
        <w:jc w:val="both"/>
        <w:rPr>
          <w:rFonts w:ascii="Times New Roman" w:hAnsi="Times New Roman"/>
          <w:sz w:val="28"/>
          <w:szCs w:val="28"/>
        </w:rPr>
      </w:pPr>
      <w:r w:rsidRPr="00FE5FDE">
        <w:rPr>
          <w:rFonts w:ascii="Times New Roman" w:hAnsi="Times New Roman"/>
          <w:sz w:val="28"/>
          <w:szCs w:val="28"/>
        </w:rPr>
        <w:t>in what amount?</w:t>
      </w:r>
      <w:r w:rsidRPr="00FE5FDE">
        <w:rPr>
          <w:rFonts w:ascii="Times New Roman" w:hAnsi="Times New Roman"/>
          <w:sz w:val="28"/>
          <w:szCs w:val="28"/>
        </w:rPr>
        <w:tab/>
        <w:t xml:space="preserve"> </w:t>
      </w:r>
      <w:r w:rsidRPr="00FE5FDE">
        <w:rPr>
          <w:rFonts w:ascii="Times New Roman" w:hAnsi="Times New Roman"/>
          <w:sz w:val="28"/>
          <w:szCs w:val="28"/>
        </w:rPr>
        <w:tab/>
        <w:t>$_____________</w:t>
      </w:r>
    </w:p>
    <w:p w14:paraId="487F40C3" w14:textId="77777777" w:rsidR="00752C72" w:rsidRPr="00550CA3" w:rsidRDefault="00752C72" w:rsidP="00A97AC0">
      <w:pPr>
        <w:ind w:firstLine="720"/>
        <w:jc w:val="both"/>
        <w:rPr>
          <w:rFonts w:ascii="Times New Roman" w:hAnsi="Times New Roman"/>
          <w:smallCaps/>
          <w:sz w:val="28"/>
          <w:szCs w:val="28"/>
        </w:rPr>
      </w:pPr>
      <w:r w:rsidRPr="00550CA3">
        <w:rPr>
          <w:rFonts w:ascii="Times New Roman" w:hAnsi="Times New Roman"/>
          <w:smallCaps/>
          <w:sz w:val="28"/>
          <w:szCs w:val="28"/>
        </w:rPr>
        <w:t>So Say We All.</w:t>
      </w:r>
    </w:p>
    <w:p w14:paraId="54E44258" w14:textId="77777777" w:rsidR="00752C72" w:rsidRPr="00FE5FDE" w:rsidRDefault="00752C72" w:rsidP="00A97AC0">
      <w:pPr>
        <w:ind w:left="4680"/>
        <w:jc w:val="both"/>
        <w:rPr>
          <w:rFonts w:ascii="Times New Roman" w:hAnsi="Times New Roman"/>
          <w:sz w:val="28"/>
          <w:szCs w:val="28"/>
        </w:rPr>
      </w:pPr>
      <w:r w:rsidRPr="00FE5FDE">
        <w:rPr>
          <w:rFonts w:ascii="Times New Roman" w:hAnsi="Times New Roman"/>
          <w:sz w:val="28"/>
          <w:szCs w:val="28"/>
        </w:rPr>
        <w:t>___________________________</w:t>
      </w:r>
    </w:p>
    <w:p w14:paraId="53D20B13" w14:textId="77777777" w:rsidR="00752C72" w:rsidRPr="00FE5FDE" w:rsidRDefault="00752C72" w:rsidP="00A97AC0">
      <w:pPr>
        <w:ind w:left="4680"/>
        <w:jc w:val="both"/>
        <w:rPr>
          <w:rFonts w:ascii="Times New Roman" w:hAnsi="Times New Roman"/>
          <w:sz w:val="28"/>
          <w:szCs w:val="28"/>
        </w:rPr>
      </w:pPr>
      <w:r w:rsidRPr="00FE5FDE">
        <w:rPr>
          <w:rFonts w:ascii="Times New Roman" w:hAnsi="Times New Roman"/>
          <w:sz w:val="28"/>
          <w:szCs w:val="28"/>
        </w:rPr>
        <w:t>Foreperson’s Signature</w:t>
      </w:r>
    </w:p>
    <w:p w14:paraId="220980D8" w14:textId="0C89E2B2" w:rsidR="00121EB1" w:rsidRPr="00A97AC0" w:rsidRDefault="00752C72">
      <w:pPr>
        <w:rPr>
          <w:rFonts w:ascii="Times New Roman" w:hAnsi="Times New Roman"/>
          <w:sz w:val="28"/>
          <w:szCs w:val="28"/>
        </w:rPr>
      </w:pPr>
      <w:r w:rsidRPr="00550CA3">
        <w:rPr>
          <w:rFonts w:ascii="Times New Roman" w:hAnsi="Times New Roman"/>
          <w:smallCaps/>
          <w:sz w:val="28"/>
          <w:szCs w:val="28"/>
        </w:rPr>
        <w:t>Date:</w:t>
      </w:r>
      <w:r w:rsidRPr="00FE5FDE">
        <w:rPr>
          <w:rFonts w:ascii="Times New Roman" w:hAnsi="Times New Roman"/>
          <w:sz w:val="28"/>
          <w:szCs w:val="28"/>
        </w:rPr>
        <w:t xml:space="preserve"> ___________________</w:t>
      </w:r>
    </w:p>
    <w:sectPr w:rsidR="00121EB1" w:rsidRPr="00A97AC0" w:rsidSect="00752C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628E" w14:textId="77777777" w:rsidR="000F5702" w:rsidRDefault="000F5702">
      <w:r>
        <w:separator/>
      </w:r>
    </w:p>
  </w:endnote>
  <w:endnote w:type="continuationSeparator" w:id="0">
    <w:p w14:paraId="6B8A64EE" w14:textId="77777777" w:rsidR="000F5702" w:rsidRDefault="000F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34E0" w14:textId="77777777" w:rsidR="003C4BDA" w:rsidRDefault="003C4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17A6" w14:textId="77777777" w:rsidR="003C4BDA" w:rsidRDefault="003C4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680E" w14:textId="77777777" w:rsidR="003C4BDA" w:rsidRDefault="003C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8602" w14:textId="77777777" w:rsidR="000F5702" w:rsidRDefault="000F5702">
      <w:r>
        <w:separator/>
      </w:r>
    </w:p>
  </w:footnote>
  <w:footnote w:type="continuationSeparator" w:id="0">
    <w:p w14:paraId="2B033AD3" w14:textId="77777777" w:rsidR="000F5702" w:rsidRDefault="000F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F869" w14:textId="77777777" w:rsidR="003C4BDA" w:rsidRDefault="003C4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2074" w14:textId="77777777" w:rsidR="003C4BDA" w:rsidRDefault="003C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4179" w14:textId="77777777" w:rsidR="003C4BDA" w:rsidRDefault="003C4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Garner">
    <w15:presenceInfo w15:providerId="AD" w15:userId="S::susan_garner@ca11.uscourts.gov::0075e150-0394-48b6-8db3-56412b776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72"/>
    <w:rsid w:val="000C10A2"/>
    <w:rsid w:val="000E2E8D"/>
    <w:rsid w:val="000F5702"/>
    <w:rsid w:val="00121EB1"/>
    <w:rsid w:val="0020510D"/>
    <w:rsid w:val="0028449D"/>
    <w:rsid w:val="002D62C0"/>
    <w:rsid w:val="002E66B4"/>
    <w:rsid w:val="002F62BC"/>
    <w:rsid w:val="003C4BDA"/>
    <w:rsid w:val="004803B4"/>
    <w:rsid w:val="00527CC0"/>
    <w:rsid w:val="005C2E3A"/>
    <w:rsid w:val="005E3C5F"/>
    <w:rsid w:val="006854EE"/>
    <w:rsid w:val="00745DF6"/>
    <w:rsid w:val="00752C72"/>
    <w:rsid w:val="007B5B2C"/>
    <w:rsid w:val="00813195"/>
    <w:rsid w:val="009667CA"/>
    <w:rsid w:val="009A04C9"/>
    <w:rsid w:val="00A450A6"/>
    <w:rsid w:val="00A64295"/>
    <w:rsid w:val="00A97AC0"/>
    <w:rsid w:val="00B26661"/>
    <w:rsid w:val="00B53451"/>
    <w:rsid w:val="00BB763A"/>
    <w:rsid w:val="00BC5F67"/>
    <w:rsid w:val="00BC73DE"/>
    <w:rsid w:val="00C40E79"/>
    <w:rsid w:val="00C82018"/>
    <w:rsid w:val="00CF6C64"/>
    <w:rsid w:val="00DB6618"/>
    <w:rsid w:val="00E6002A"/>
    <w:rsid w:val="00E720DB"/>
    <w:rsid w:val="00E92956"/>
    <w:rsid w:val="00FA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FEC3"/>
  <w15:chartTrackingRefBased/>
  <w15:docId w15:val="{CFD10D37-BD95-447C-AB27-D00BF42A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72"/>
    <w:pPr>
      <w:widowControl w:val="0"/>
      <w:autoSpaceDE w:val="0"/>
      <w:autoSpaceDN w:val="0"/>
      <w:adjustRightInd w:val="0"/>
      <w:spacing w:after="0" w:line="240" w:lineRule="auto"/>
    </w:pPr>
    <w:rPr>
      <w:rFonts w:ascii="Calisto MT" w:eastAsiaTheme="minorEastAsia" w:hAnsi="Calisto MT" w:cs="Times New Roman"/>
      <w:kern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2C72"/>
    <w:pPr>
      <w:tabs>
        <w:tab w:val="center" w:pos="4680"/>
        <w:tab w:val="right" w:pos="9360"/>
      </w:tabs>
    </w:pPr>
  </w:style>
  <w:style w:type="character" w:customStyle="1" w:styleId="HeaderChar">
    <w:name w:val="Header Char"/>
    <w:basedOn w:val="DefaultParagraphFont"/>
    <w:link w:val="Header"/>
    <w:uiPriority w:val="99"/>
    <w:rsid w:val="00752C72"/>
    <w:rPr>
      <w:rFonts w:ascii="Calisto MT" w:eastAsiaTheme="minorEastAsia" w:hAnsi="Calisto MT" w:cs="Times New Roman"/>
      <w:kern w:val="0"/>
      <w:sz w:val="26"/>
      <w:szCs w:val="24"/>
    </w:rPr>
  </w:style>
  <w:style w:type="paragraph" w:styleId="Footer">
    <w:name w:val="footer"/>
    <w:basedOn w:val="Normal"/>
    <w:link w:val="FooterChar"/>
    <w:uiPriority w:val="99"/>
    <w:unhideWhenUsed/>
    <w:rsid w:val="00752C72"/>
    <w:pPr>
      <w:tabs>
        <w:tab w:val="center" w:pos="4680"/>
        <w:tab w:val="right" w:pos="9360"/>
      </w:tabs>
    </w:pPr>
  </w:style>
  <w:style w:type="character" w:customStyle="1" w:styleId="FooterChar">
    <w:name w:val="Footer Char"/>
    <w:basedOn w:val="DefaultParagraphFont"/>
    <w:link w:val="Footer"/>
    <w:uiPriority w:val="99"/>
    <w:rsid w:val="00752C72"/>
    <w:rPr>
      <w:rFonts w:ascii="Calisto MT" w:eastAsiaTheme="minorEastAsia" w:hAnsi="Calisto MT" w:cs="Times New Roman"/>
      <w:kern w:val="0"/>
      <w:sz w:val="26"/>
      <w:szCs w:val="24"/>
    </w:rPr>
  </w:style>
  <w:style w:type="character" w:customStyle="1" w:styleId="ssrfcsection">
    <w:name w:val="ss_rfcsection"/>
    <w:basedOn w:val="DefaultParagraphFont"/>
    <w:rsid w:val="00752C72"/>
  </w:style>
  <w:style w:type="character" w:customStyle="1" w:styleId="cf01">
    <w:name w:val="cf01"/>
    <w:basedOn w:val="DefaultParagraphFont"/>
    <w:rsid w:val="00752C72"/>
    <w:rPr>
      <w:rFonts w:ascii="Segoe UI" w:hAnsi="Segoe UI" w:cs="Segoe UI" w:hint="default"/>
      <w:sz w:val="18"/>
      <w:szCs w:val="18"/>
      <w:u w:val="single"/>
    </w:rPr>
  </w:style>
  <w:style w:type="character" w:customStyle="1" w:styleId="cf11">
    <w:name w:val="cf11"/>
    <w:basedOn w:val="DefaultParagraphFont"/>
    <w:rsid w:val="00752C72"/>
    <w:rPr>
      <w:rFonts w:ascii="Segoe UI" w:hAnsi="Segoe UI" w:cs="Segoe UI" w:hint="default"/>
      <w:sz w:val="18"/>
      <w:szCs w:val="18"/>
    </w:rPr>
  </w:style>
  <w:style w:type="paragraph" w:styleId="Revision">
    <w:name w:val="Revision"/>
    <w:hidden/>
    <w:uiPriority w:val="99"/>
    <w:semiHidden/>
    <w:rsid w:val="006854EE"/>
    <w:pPr>
      <w:spacing w:after="0" w:line="240" w:lineRule="auto"/>
    </w:pPr>
    <w:rPr>
      <w:rFonts w:ascii="Calisto MT" w:eastAsiaTheme="minorEastAsia" w:hAnsi="Calisto MT" w:cs="Times New Roman"/>
      <w:kern w:val="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1376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Collins</dc:creator>
  <cp:keywords/>
  <dc:description/>
  <cp:lastModifiedBy>Kathleen Adams</cp:lastModifiedBy>
  <cp:revision>4</cp:revision>
  <dcterms:created xsi:type="dcterms:W3CDTF">2025-09-04T16:06:00Z</dcterms:created>
  <dcterms:modified xsi:type="dcterms:W3CDTF">2025-09-05T21:04:00Z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3fdd77fc-09d2-4bac-ba98-90e06bced8e3</vt:lpwstr>
  </property>
</Properties>
</file>