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1D8D" w14:textId="5F1AEB6E" w:rsidR="001F795E" w:rsidRDefault="001F795E" w:rsidP="002A015A">
      <w:pPr>
        <w:autoSpaceDE w:val="0"/>
        <w:autoSpaceDN w:val="0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Liability of Private Actors Under 42 U.S.C. § 1983: Nexus/Joint Action</w:t>
      </w:r>
    </w:p>
    <w:p w14:paraId="665D0E93" w14:textId="6C0B790C" w:rsidR="001F795E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[Name of defendant] is not a state official. However, [name of plaintiff]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alleges that [name of defendant] acted under color of state law by engaging in joint action with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one or more state officials to deprive [name of plaintiff] of a federal right.</w:t>
      </w:r>
    </w:p>
    <w:p w14:paraId="3374A2BE" w14:textId="0F2FC0BE" w:rsidR="001F795E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find a </w:t>
      </w:r>
      <w:r w:rsidR="00E45EBA">
        <w:rPr>
          <w:rFonts w:ascii="Times New Roman" w:hAnsi="Times New Roman" w:cs="Times New Roman"/>
          <w:sz w:val="28"/>
          <w:szCs w:val="28"/>
        </w:rPr>
        <w:t xml:space="preserve">joint action </w:t>
      </w:r>
      <w:r>
        <w:rPr>
          <w:rFonts w:ascii="Times New Roman" w:hAnsi="Times New Roman" w:cs="Times New Roman"/>
          <w:sz w:val="28"/>
          <w:szCs w:val="28"/>
        </w:rPr>
        <w:t>in this case, you must find that [name of plaintiff] has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proved both of the following by a preponderance of the evidence:</w:t>
      </w:r>
    </w:p>
    <w:p w14:paraId="2D25824D" w14:textId="3601E468" w:rsidR="001F795E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First: [name of defendant] </w:t>
      </w:r>
      <w:r w:rsidR="00643B60">
        <w:rPr>
          <w:rFonts w:ascii="Times New Roman" w:hAnsi="Times New Roman" w:cs="Times New Roman"/>
          <w:sz w:val="28"/>
          <w:szCs w:val="28"/>
        </w:rPr>
        <w:t xml:space="preserve">reached an understanding </w:t>
      </w:r>
      <w:r>
        <w:rPr>
          <w:rFonts w:ascii="Times New Roman" w:hAnsi="Times New Roman" w:cs="Times New Roman"/>
          <w:sz w:val="28"/>
          <w:szCs w:val="28"/>
        </w:rPr>
        <w:t>in some manner with [state actor(s)] to do</w:t>
      </w:r>
      <w:r w:rsidR="00643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 act that deprived [name of plaintiff] of [describe federal right].</w:t>
      </w:r>
    </w:p>
    <w:p w14:paraId="7C0B4622" w14:textId="01A44A25" w:rsidR="001F795E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Second: [name of defendant] </w:t>
      </w:r>
      <w:r w:rsidR="00643B60">
        <w:rPr>
          <w:rFonts w:ascii="Times New Roman" w:hAnsi="Times New Roman" w:cs="Times New Roman"/>
          <w:sz w:val="28"/>
          <w:szCs w:val="28"/>
        </w:rPr>
        <w:t xml:space="preserve">willfully </w:t>
      </w:r>
      <w:r w:rsidR="001E441C">
        <w:rPr>
          <w:rFonts w:ascii="Times New Roman" w:hAnsi="Times New Roman" w:cs="Times New Roman"/>
          <w:sz w:val="28"/>
          <w:szCs w:val="28"/>
        </w:rPr>
        <w:t>participated in a joint effort with the state to deprive plaintiff of the right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1C2A6" w14:textId="1C2AD639" w:rsidR="00616B18" w:rsidRDefault="002640B3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616B18"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616B18">
        <w:rPr>
          <w:rFonts w:ascii="Times New Roman" w:hAnsi="Times New Roman" w:cs="Times New Roman"/>
          <w:sz w:val="28"/>
          <w:szCs w:val="28"/>
        </w:rPr>
        <w:t>find [name of defendant] liable as a state actor if [he/she] conspired with [state actor(s)] to deprive [name of plaintiff] of [his/her] constitutional rights.  A conspiracy is an agreement between two or more people to do something illegal.</w:t>
      </w:r>
      <w:r>
        <w:rPr>
          <w:rFonts w:ascii="Times New Roman" w:hAnsi="Times New Roman" w:cs="Times New Roman"/>
          <w:sz w:val="28"/>
          <w:szCs w:val="28"/>
        </w:rPr>
        <w:t>]</w:t>
      </w:r>
      <w:r w:rsidR="0061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[You </w:t>
      </w:r>
      <w:r w:rsidR="00616B18">
        <w:rPr>
          <w:rFonts w:ascii="Times New Roman" w:hAnsi="Times New Roman" w:cs="Times New Roman"/>
          <w:sz w:val="28"/>
          <w:szCs w:val="28"/>
        </w:rPr>
        <w:t xml:space="preserve">may find [name of defendant] liable </w:t>
      </w:r>
      <w:r>
        <w:rPr>
          <w:rFonts w:ascii="Times New Roman" w:hAnsi="Times New Roman" w:cs="Times New Roman"/>
          <w:sz w:val="28"/>
          <w:szCs w:val="28"/>
        </w:rPr>
        <w:t xml:space="preserve">as a state actor </w:t>
      </w:r>
      <w:r w:rsidR="00616B18">
        <w:rPr>
          <w:rFonts w:ascii="Times New Roman" w:hAnsi="Times New Roman" w:cs="Times New Roman"/>
          <w:sz w:val="28"/>
          <w:szCs w:val="28"/>
        </w:rPr>
        <w:t>if [state actor(s)] made an active choice to partner with [name of defendant] in a way that made [name of defendant]</w:t>
      </w:r>
      <w:r w:rsidR="008917EF">
        <w:rPr>
          <w:rFonts w:ascii="Times New Roman" w:hAnsi="Times New Roman" w:cs="Times New Roman"/>
          <w:sz w:val="28"/>
          <w:szCs w:val="28"/>
        </w:rPr>
        <w:t xml:space="preserve"> essentially the same as</w:t>
      </w:r>
      <w:r w:rsidR="00616B18">
        <w:rPr>
          <w:rFonts w:ascii="Times New Roman" w:hAnsi="Times New Roman" w:cs="Times New Roman"/>
          <w:sz w:val="28"/>
          <w:szCs w:val="28"/>
        </w:rPr>
        <w:t xml:space="preserve"> the state</w:t>
      </w:r>
      <w:r w:rsidR="00E41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]</w:t>
      </w:r>
      <w:r w:rsidR="0061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[You may find </w:t>
      </w:r>
      <w:r w:rsidRPr="002640B3">
        <w:rPr>
          <w:rFonts w:ascii="Times New Roman" w:hAnsi="Times New Roman" w:cs="Times New Roman"/>
          <w:sz w:val="28"/>
          <w:szCs w:val="28"/>
        </w:rPr>
        <w:t xml:space="preserve">[name of defendant] liable as a state actor </w:t>
      </w:r>
      <w:r w:rsidR="00616B18">
        <w:rPr>
          <w:rFonts w:ascii="Times New Roman" w:hAnsi="Times New Roman" w:cs="Times New Roman"/>
          <w:sz w:val="28"/>
          <w:szCs w:val="28"/>
        </w:rPr>
        <w:t xml:space="preserve">if [name of defendant] </w:t>
      </w:r>
      <w:r w:rsidR="007F68DF">
        <w:rPr>
          <w:rFonts w:ascii="Times New Roman" w:hAnsi="Times New Roman" w:cs="Times New Roman"/>
          <w:sz w:val="28"/>
          <w:szCs w:val="28"/>
        </w:rPr>
        <w:t>intentionally use</w:t>
      </w:r>
      <w:r w:rsidR="00F54778">
        <w:rPr>
          <w:rFonts w:ascii="Times New Roman" w:hAnsi="Times New Roman" w:cs="Times New Roman"/>
          <w:sz w:val="28"/>
          <w:szCs w:val="28"/>
        </w:rPr>
        <w:t>d</w:t>
      </w:r>
      <w:r w:rsidR="007F6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6B18">
        <w:rPr>
          <w:rFonts w:ascii="Times New Roman" w:hAnsi="Times New Roman" w:cs="Times New Roman"/>
          <w:sz w:val="28"/>
          <w:szCs w:val="28"/>
        </w:rPr>
        <w:t xml:space="preserve"> </w:t>
      </w:r>
      <w:r w:rsidR="007F68DF">
        <w:rPr>
          <w:rFonts w:ascii="Times New Roman" w:hAnsi="Times New Roman" w:cs="Times New Roman"/>
          <w:sz w:val="28"/>
          <w:szCs w:val="28"/>
        </w:rPr>
        <w:t xml:space="preserve">civil or criminal </w:t>
      </w:r>
      <w:r w:rsidR="007F68DF">
        <w:rPr>
          <w:rFonts w:ascii="Times New Roman" w:hAnsi="Times New Roman" w:cs="Times New Roman"/>
          <w:sz w:val="28"/>
          <w:szCs w:val="28"/>
        </w:rPr>
        <w:lastRenderedPageBreak/>
        <w:t xml:space="preserve">procedure </w:t>
      </w:r>
      <w:r>
        <w:rPr>
          <w:rFonts w:ascii="Times New Roman" w:hAnsi="Times New Roman" w:cs="Times New Roman"/>
          <w:sz w:val="28"/>
          <w:szCs w:val="28"/>
        </w:rPr>
        <w:t xml:space="preserve">without notice to or knowledge of [name of plaintiff] </w:t>
      </w:r>
      <w:r w:rsidR="007F68DF">
        <w:rPr>
          <w:rFonts w:ascii="Times New Roman" w:hAnsi="Times New Roman" w:cs="Times New Roman"/>
          <w:sz w:val="28"/>
          <w:szCs w:val="28"/>
        </w:rPr>
        <w:t>to violate [name of plaintiff]’s constitutional rights</w:t>
      </w:r>
      <w:r w:rsidR="00E41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20AE68A" w14:textId="17DF6FD3" w:rsidR="001F795E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I mentioned, the first thing that [name of plaintiff] must show to prove a</w:t>
      </w:r>
    </w:p>
    <w:p w14:paraId="7C66E9DE" w14:textId="77777777" w:rsidR="00581AC3" w:rsidRDefault="00E45EBA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joint action </w:t>
      </w:r>
      <w:r w:rsidR="001F795E">
        <w:rPr>
          <w:rFonts w:ascii="Times New Roman" w:hAnsi="Times New Roman" w:cs="Times New Roman"/>
          <w:sz w:val="28"/>
          <w:szCs w:val="28"/>
        </w:rPr>
        <w:t xml:space="preserve">is that [name of defendant] and [state actor(s)] </w:t>
      </w:r>
      <w:r w:rsidR="00616B18">
        <w:rPr>
          <w:rFonts w:ascii="Times New Roman" w:hAnsi="Times New Roman" w:cs="Times New Roman"/>
          <w:sz w:val="28"/>
          <w:szCs w:val="28"/>
        </w:rPr>
        <w:t xml:space="preserve">reached an understanding </w:t>
      </w:r>
      <w:r w:rsidR="001F795E">
        <w:rPr>
          <w:rFonts w:ascii="Times New Roman" w:hAnsi="Times New Roman" w:cs="Times New Roman"/>
          <w:sz w:val="28"/>
          <w:szCs w:val="28"/>
        </w:rPr>
        <w:t>in some manner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 w:rsidR="001F795E">
        <w:rPr>
          <w:rFonts w:ascii="Times New Roman" w:hAnsi="Times New Roman" w:cs="Times New Roman"/>
          <w:sz w:val="28"/>
          <w:szCs w:val="28"/>
        </w:rPr>
        <w:t>to do an act that deprived [name of plaintiff] of [describe federal right].</w:t>
      </w:r>
    </w:p>
    <w:p w14:paraId="73728917" w14:textId="289B1F6D" w:rsidR="001F795E" w:rsidRPr="00581AC3" w:rsidRDefault="001F795E" w:rsidP="002A015A">
      <w:pPr>
        <w:autoSpaceDE w:val="0"/>
        <w:autoSpaceDN w:val="0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Mere similarity of conduct among various persons, or the fact that they may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have associated with each other, or may have discussed some common aims or</w:t>
      </w:r>
      <w:r w:rsidR="0058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interests, is not necessarily proof of a</w:t>
      </w:r>
      <w:r w:rsidR="001E441C">
        <w:rPr>
          <w:rFonts w:ascii="Times New Roman" w:hAnsi="Times New Roman" w:cs="Times New Roman"/>
          <w:sz w:val="28"/>
          <w:szCs w:val="28"/>
        </w:rPr>
        <w:t>n</w:t>
      </w:r>
      <w:r w:rsidR="007F68DF">
        <w:rPr>
          <w:rFonts w:ascii="Times New Roman" w:hAnsi="Times New Roman" w:cs="Times New Roman"/>
          <w:sz w:val="28"/>
          <w:szCs w:val="28"/>
        </w:rPr>
        <w:t xml:space="preserve"> understanding</w:t>
      </w:r>
      <w:r>
        <w:rPr>
          <w:rFonts w:ascii="Times New Roman" w:hAnsi="Times New Roman" w:cs="Times New Roman"/>
          <w:sz w:val="28"/>
          <w:szCs w:val="28"/>
        </w:rPr>
        <w:t>. To prove a</w:t>
      </w:r>
      <w:r w:rsidR="00E45EB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DF">
        <w:rPr>
          <w:rFonts w:ascii="Times New Roman" w:hAnsi="Times New Roman" w:cs="Times New Roman"/>
          <w:sz w:val="28"/>
          <w:szCs w:val="28"/>
        </w:rPr>
        <w:t>understanding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68DF">
        <w:rPr>
          <w:rFonts w:ascii="Times New Roman" w:hAnsi="Times New Roman" w:cs="Times New Roman"/>
          <w:sz w:val="28"/>
          <w:szCs w:val="28"/>
        </w:rPr>
        <w:t xml:space="preserve">[name of plaintiff] need not show direct evidence of an agreement or of an understanding between [himself/herself] and state officials.  [Name of plaintiff] need only show, and you need only find, that [the defendant] more likely than not reached an understanding to violate [name of plaintiff]’s [describe </w:t>
      </w:r>
      <w:r w:rsidR="001E441C">
        <w:rPr>
          <w:rFonts w:ascii="Times New Roman" w:hAnsi="Times New Roman" w:cs="Times New Roman"/>
          <w:sz w:val="28"/>
          <w:szCs w:val="28"/>
        </w:rPr>
        <w:t>federal</w:t>
      </w:r>
      <w:r w:rsidR="007F68DF">
        <w:rPr>
          <w:rFonts w:ascii="Times New Roman" w:hAnsi="Times New Roman" w:cs="Times New Roman"/>
          <w:sz w:val="28"/>
          <w:szCs w:val="28"/>
        </w:rPr>
        <w:t xml:space="preserve"> right] and willfully participated in </w:t>
      </w:r>
      <w:r w:rsidR="002A78B1">
        <w:rPr>
          <w:rFonts w:ascii="Times New Roman" w:hAnsi="Times New Roman" w:cs="Times New Roman"/>
          <w:sz w:val="28"/>
          <w:szCs w:val="28"/>
        </w:rPr>
        <w:t xml:space="preserve">some </w:t>
      </w:r>
      <w:r w:rsidR="007F68DF">
        <w:rPr>
          <w:rFonts w:ascii="Times New Roman" w:hAnsi="Times New Roman" w:cs="Times New Roman"/>
          <w:sz w:val="28"/>
          <w:szCs w:val="28"/>
        </w:rPr>
        <w:t xml:space="preserve">action </w:t>
      </w:r>
      <w:r w:rsidR="002A78B1">
        <w:rPr>
          <w:rFonts w:ascii="Times New Roman" w:hAnsi="Times New Roman" w:cs="Times New Roman"/>
          <w:sz w:val="28"/>
          <w:szCs w:val="28"/>
        </w:rPr>
        <w:t>(</w:t>
      </w:r>
      <w:r w:rsidR="007F68DF">
        <w:rPr>
          <w:rFonts w:ascii="Times New Roman" w:hAnsi="Times New Roman" w:cs="Times New Roman"/>
          <w:sz w:val="28"/>
          <w:szCs w:val="28"/>
        </w:rPr>
        <w:t>involving the state</w:t>
      </w:r>
      <w:r w:rsidR="002A78B1">
        <w:rPr>
          <w:rFonts w:ascii="Times New Roman" w:hAnsi="Times New Roman" w:cs="Times New Roman"/>
          <w:sz w:val="28"/>
          <w:szCs w:val="28"/>
        </w:rPr>
        <w:t>)</w:t>
      </w:r>
      <w:r w:rsidR="007F68DF">
        <w:rPr>
          <w:rFonts w:ascii="Times New Roman" w:hAnsi="Times New Roman" w:cs="Times New Roman"/>
          <w:sz w:val="28"/>
          <w:szCs w:val="28"/>
        </w:rPr>
        <w:t xml:space="preserve"> to violate that right.</w:t>
      </w:r>
    </w:p>
    <w:p w14:paraId="7E7602AE" w14:textId="77777777" w:rsidR="001F795E" w:rsidRDefault="001F795E" w:rsidP="00581AC3">
      <w:pPr>
        <w:autoSpaceDE w:val="0"/>
        <w:autoSpaceDN w:val="0"/>
        <w:jc w:val="both"/>
        <w:rPr>
          <w:rFonts w:ascii="TimesNewRomanPSMT" w:hAnsi="TimesNewRomanPSMT"/>
          <w:sz w:val="28"/>
          <w:szCs w:val="28"/>
        </w:rPr>
      </w:pPr>
    </w:p>
    <w:p w14:paraId="7AC92994" w14:textId="77777777" w:rsidR="00D44151" w:rsidRDefault="00D44151"/>
    <w:sectPr w:rsidR="00D4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5E"/>
    <w:rsid w:val="000918AA"/>
    <w:rsid w:val="001E441C"/>
    <w:rsid w:val="001F795E"/>
    <w:rsid w:val="002640B3"/>
    <w:rsid w:val="002A015A"/>
    <w:rsid w:val="002A78B1"/>
    <w:rsid w:val="003207D5"/>
    <w:rsid w:val="00345B1D"/>
    <w:rsid w:val="00387E51"/>
    <w:rsid w:val="00395312"/>
    <w:rsid w:val="0050586E"/>
    <w:rsid w:val="00581AC3"/>
    <w:rsid w:val="00616B18"/>
    <w:rsid w:val="00643B60"/>
    <w:rsid w:val="007F68DF"/>
    <w:rsid w:val="008551EE"/>
    <w:rsid w:val="008917EF"/>
    <w:rsid w:val="008A08D2"/>
    <w:rsid w:val="008E0D2C"/>
    <w:rsid w:val="00987241"/>
    <w:rsid w:val="009C451D"/>
    <w:rsid w:val="00A774DD"/>
    <w:rsid w:val="00A900D6"/>
    <w:rsid w:val="00BB25B4"/>
    <w:rsid w:val="00CA37CA"/>
    <w:rsid w:val="00CB6C3B"/>
    <w:rsid w:val="00CE7C56"/>
    <w:rsid w:val="00CF536A"/>
    <w:rsid w:val="00D44151"/>
    <w:rsid w:val="00E41CCA"/>
    <w:rsid w:val="00E45EBA"/>
    <w:rsid w:val="00E91577"/>
    <w:rsid w:val="00ED01BA"/>
    <w:rsid w:val="00F21554"/>
    <w:rsid w:val="00F54778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42A3"/>
  <w15:chartTrackingRefBased/>
  <w15:docId w15:val="{EF70A310-4A8B-489E-822C-B8B9740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08D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A0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8D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8D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401D-FDD8-4AC2-91AB-60ACA1E1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Nabors</dc:creator>
  <cp:keywords/>
  <dc:description/>
  <cp:lastModifiedBy>Kathleen Adams</cp:lastModifiedBy>
  <cp:revision>3</cp:revision>
  <dcterms:created xsi:type="dcterms:W3CDTF">2024-03-20T20:07:00Z</dcterms:created>
  <dcterms:modified xsi:type="dcterms:W3CDTF">2024-03-20T20:11:00Z</dcterms:modified>
</cp:coreProperties>
</file>