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52" w:rsidRPr="00BA5A35" w:rsidRDefault="00113652" w:rsidP="00F44608">
      <w:pPr>
        <w:spacing w:after="0" w:line="480" w:lineRule="auto"/>
        <w:jc w:val="both"/>
        <w:rPr>
          <w:rFonts w:ascii="Times New Roman" w:eastAsia="Arial" w:hAnsi="Times New Roman" w:cs="Times New Roman"/>
          <w:b/>
          <w:sz w:val="28"/>
          <w:szCs w:val="28"/>
        </w:rPr>
      </w:pPr>
      <w:bookmarkStart w:id="0" w:name="_GoBack"/>
      <w:bookmarkEnd w:id="0"/>
      <w:r w:rsidRPr="00BA5A35">
        <w:rPr>
          <w:rFonts w:ascii="Times New Roman" w:eastAsia="Arial" w:hAnsi="Times New Roman" w:cs="Times New Roman"/>
          <w:b/>
          <w:sz w:val="28"/>
          <w:szCs w:val="28"/>
        </w:rPr>
        <w:t>9.</w:t>
      </w:r>
      <w:r>
        <w:rPr>
          <w:rFonts w:ascii="Times New Roman" w:eastAsia="Arial" w:hAnsi="Times New Roman" w:cs="Times New Roman"/>
          <w:b/>
          <w:sz w:val="28"/>
          <w:szCs w:val="28"/>
        </w:rPr>
        <w:t>6</w:t>
      </w:r>
      <w:r w:rsidRPr="00BA5A35">
        <w:rPr>
          <w:rFonts w:ascii="Times New Roman" w:eastAsia="Arial" w:hAnsi="Times New Roman" w:cs="Times New Roman"/>
          <w:b/>
          <w:sz w:val="28"/>
          <w:szCs w:val="28"/>
        </w:rPr>
        <w:t xml:space="preserve">: Copyright – Validity – </w:t>
      </w:r>
      <w:r>
        <w:rPr>
          <w:rFonts w:ascii="Times New Roman" w:eastAsia="Arial" w:hAnsi="Times New Roman" w:cs="Times New Roman"/>
          <w:b/>
          <w:sz w:val="28"/>
          <w:szCs w:val="28"/>
        </w:rPr>
        <w:t>Registration – Supplemental Registration</w:t>
      </w:r>
    </w:p>
    <w:p w:rsidR="00113652" w:rsidRDefault="00113652" w:rsidP="00F44608">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Supplemental registration is available to correct an error or to expand the information given in a copyright registration. Correction is appropriate if information in the basic registration was incorrect when it was made, and the error is not one that the Copyright Office itself should have recognized. Information contained in a supplemental registration adds to – but doesn’t supersede – information contained in the earlier registration. Supplemental registration can be made only if a basic copyright registration for the same work has already been completed.</w:t>
      </w:r>
    </w:p>
    <w:p w:rsidR="00113652" w:rsidRDefault="00113652" w:rsidP="00F44608">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Copyright Office relies on the information in the “Nature of Authorship” space on Registration Form VA as the primary source for defining the registration’s scope.</w:t>
      </w:r>
    </w:p>
    <w:p w:rsidR="00113652" w:rsidRPr="00BA5A35" w:rsidRDefault="00113652" w:rsidP="00F44608">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113652" w:rsidRPr="00BA5A35" w:rsidRDefault="00113652" w:rsidP="00F4460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1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Has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shown that [he/she] had a copyright registration for the same work that is the subject of this lawsuit?</w:t>
      </w:r>
    </w:p>
    <w:p w:rsidR="00905B07" w:rsidRDefault="00905B07" w:rsidP="00F44608">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113652" w:rsidRDefault="00113652" w:rsidP="00F4460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If your answer to </w:t>
      </w:r>
      <w:r>
        <w:rPr>
          <w:rFonts w:ascii="Times New Roman" w:eastAsia="Arial" w:hAnsi="Times New Roman" w:cs="Times New Roman"/>
          <w:sz w:val="28"/>
          <w:szCs w:val="28"/>
        </w:rPr>
        <w:t>this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w:t>
      </w:r>
      <w:r w:rsidRPr="00BA5A35">
        <w:rPr>
          <w:rFonts w:ascii="Times New Roman" w:eastAsia="Arial" w:hAnsi="Times New Roman" w:cs="Times New Roman"/>
          <w:sz w:val="28"/>
          <w:szCs w:val="28"/>
        </w:rPr>
        <w:t xml:space="preserve"> is “</w:t>
      </w:r>
      <w:r>
        <w:rPr>
          <w:rFonts w:ascii="Times New Roman" w:eastAsia="Arial" w:hAnsi="Times New Roman" w:cs="Times New Roman"/>
          <w:sz w:val="28"/>
          <w:szCs w:val="28"/>
        </w:rPr>
        <w:t>Yes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go to the next jury charge.</w:t>
      </w:r>
    </w:p>
    <w:p w:rsidR="00113652" w:rsidRPr="00DF7D5F" w:rsidRDefault="00113652" w:rsidP="00F44608">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u w:val="single"/>
        </w:rPr>
        <w:t>NOTE: For use when an error or limited scope registration is at issue</w:t>
      </w:r>
      <w:r>
        <w:rPr>
          <w:rFonts w:ascii="Times New Roman" w:eastAsia="Arial" w:hAnsi="Times New Roman" w:cs="Times New Roman"/>
          <w:sz w:val="28"/>
          <w:szCs w:val="28"/>
        </w:rPr>
        <w:t>:</w:t>
      </w:r>
    </w:p>
    <w:p w:rsidR="00113652" w:rsidRDefault="00113652" w:rsidP="00F44608">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2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Did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use a supplemental registration to correct an error or expand the information in the original registration?</w:t>
      </w:r>
    </w:p>
    <w:p w:rsidR="00905B07" w:rsidRDefault="00905B07" w:rsidP="00F44608">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25167" w:rsidRPr="00113652" w:rsidRDefault="00113652" w:rsidP="00F4460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If your answer to </w:t>
      </w:r>
      <w:r>
        <w:rPr>
          <w:rFonts w:ascii="Times New Roman" w:eastAsia="Arial" w:hAnsi="Times New Roman" w:cs="Times New Roman"/>
          <w:sz w:val="28"/>
          <w:szCs w:val="28"/>
        </w:rPr>
        <w:t>this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w:t>
      </w:r>
      <w:r w:rsidRPr="00BA5A35">
        <w:rPr>
          <w:rFonts w:ascii="Times New Roman" w:eastAsia="Arial" w:hAnsi="Times New Roman" w:cs="Times New Roman"/>
          <w:sz w:val="28"/>
          <w:szCs w:val="28"/>
        </w:rPr>
        <w:t xml:space="preserve"> is “</w:t>
      </w:r>
      <w:r>
        <w:rPr>
          <w:rFonts w:ascii="Times New Roman" w:eastAsia="Arial" w:hAnsi="Times New Roman" w:cs="Times New Roman"/>
          <w:sz w:val="28"/>
          <w:szCs w:val="28"/>
        </w:rPr>
        <w:t>Yes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go to the next jury charge.</w:t>
      </w:r>
    </w:p>
    <w:sectPr w:rsidR="00725167" w:rsidRPr="00113652" w:rsidSect="003C117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7E" w:rsidRDefault="0038347E" w:rsidP="0038347E">
      <w:pPr>
        <w:spacing w:after="0" w:line="240" w:lineRule="auto"/>
      </w:pPr>
      <w:r>
        <w:separator/>
      </w:r>
    </w:p>
  </w:endnote>
  <w:endnote w:type="continuationSeparator" w:id="0">
    <w:p w:rsidR="0038347E" w:rsidRDefault="0038347E" w:rsidP="0038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7E" w:rsidRDefault="0038347E" w:rsidP="0038347E">
      <w:pPr>
        <w:spacing w:after="0" w:line="240" w:lineRule="auto"/>
      </w:pPr>
      <w:r>
        <w:separator/>
      </w:r>
    </w:p>
  </w:footnote>
  <w:footnote w:type="continuationSeparator" w:id="0">
    <w:p w:rsidR="0038347E" w:rsidRDefault="0038347E" w:rsidP="00383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B5EDD"/>
    <w:rsid w:val="001D1C8B"/>
    <w:rsid w:val="001E11D3"/>
    <w:rsid w:val="001F65C4"/>
    <w:rsid w:val="0024704F"/>
    <w:rsid w:val="00287B88"/>
    <w:rsid w:val="002B6398"/>
    <w:rsid w:val="0031667F"/>
    <w:rsid w:val="0038347E"/>
    <w:rsid w:val="003A4957"/>
    <w:rsid w:val="003C1178"/>
    <w:rsid w:val="004441EE"/>
    <w:rsid w:val="00496486"/>
    <w:rsid w:val="004A301A"/>
    <w:rsid w:val="00620C71"/>
    <w:rsid w:val="00652BA3"/>
    <w:rsid w:val="0068701A"/>
    <w:rsid w:val="006A2BE2"/>
    <w:rsid w:val="006B2CC1"/>
    <w:rsid w:val="006F5DE4"/>
    <w:rsid w:val="00715AFE"/>
    <w:rsid w:val="00725167"/>
    <w:rsid w:val="007B67C8"/>
    <w:rsid w:val="0081575C"/>
    <w:rsid w:val="0085690A"/>
    <w:rsid w:val="008872FA"/>
    <w:rsid w:val="00894E3F"/>
    <w:rsid w:val="00905B07"/>
    <w:rsid w:val="00964D3A"/>
    <w:rsid w:val="009845A2"/>
    <w:rsid w:val="00A610D9"/>
    <w:rsid w:val="00AC65D9"/>
    <w:rsid w:val="00AD0927"/>
    <w:rsid w:val="00B4168B"/>
    <w:rsid w:val="00B845B3"/>
    <w:rsid w:val="00B966EE"/>
    <w:rsid w:val="00C4295E"/>
    <w:rsid w:val="00CB655E"/>
    <w:rsid w:val="00CD564C"/>
    <w:rsid w:val="00D0772E"/>
    <w:rsid w:val="00DC18AE"/>
    <w:rsid w:val="00E70797"/>
    <w:rsid w:val="00EC4621"/>
    <w:rsid w:val="00EE785D"/>
    <w:rsid w:val="00F44608"/>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38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7E"/>
  </w:style>
  <w:style w:type="paragraph" w:styleId="Footer">
    <w:name w:val="footer"/>
    <w:basedOn w:val="Normal"/>
    <w:link w:val="FooterChar"/>
    <w:uiPriority w:val="99"/>
    <w:unhideWhenUsed/>
    <w:rsid w:val="0038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38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7E"/>
  </w:style>
  <w:style w:type="paragraph" w:styleId="Footer">
    <w:name w:val="footer"/>
    <w:basedOn w:val="Normal"/>
    <w:link w:val="FooterChar"/>
    <w:uiPriority w:val="99"/>
    <w:unhideWhenUsed/>
    <w:rsid w:val="0038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1179">
      <w:bodyDiv w:val="1"/>
      <w:marLeft w:val="0"/>
      <w:marRight w:val="0"/>
      <w:marTop w:val="0"/>
      <w:marBottom w:val="0"/>
      <w:divBdr>
        <w:top w:val="none" w:sz="0" w:space="0" w:color="auto"/>
        <w:left w:val="none" w:sz="0" w:space="0" w:color="auto"/>
        <w:bottom w:val="none" w:sz="0" w:space="0" w:color="auto"/>
        <w:right w:val="none" w:sz="0" w:space="0" w:color="auto"/>
      </w:divBdr>
    </w:div>
    <w:div w:id="14140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2014-04-27T23:50:00Z</dcterms:created>
  <dcterms:modified xsi:type="dcterms:W3CDTF">2014-06-20T22:30:00Z</dcterms:modified>
</cp:coreProperties>
</file>