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844EA" w14:textId="5F4AA73F" w:rsidR="00E27BDF" w:rsidRPr="0099579B" w:rsidRDefault="009C5BFD" w:rsidP="0099579B">
      <w:pPr>
        <w:spacing w:after="20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12.6 </w:t>
      </w:r>
      <w:r w:rsidR="00E27BDF" w:rsidRPr="0099579B">
        <w:rPr>
          <w:rFonts w:ascii="Times New Roman" w:hAnsi="Times New Roman" w:cs="Times New Roman"/>
          <w:b/>
          <w:bCs/>
          <w:sz w:val="28"/>
          <w:szCs w:val="28"/>
        </w:rPr>
        <w:t>FALSE CLAIMS ACT</w:t>
      </w:r>
    </w:p>
    <w:p w14:paraId="6EC886DE" w14:textId="028CBACA" w:rsidR="00E27BDF" w:rsidRPr="0099579B" w:rsidRDefault="00E27BDF" w:rsidP="0099579B">
      <w:pPr>
        <w:spacing w:after="200" w:line="240" w:lineRule="auto"/>
        <w:contextualSpacing/>
        <w:jc w:val="center"/>
        <w:rPr>
          <w:rFonts w:ascii="Times New Roman" w:hAnsi="Times New Roman" w:cs="Times New Roman"/>
          <w:b/>
          <w:bCs/>
          <w:sz w:val="28"/>
          <w:szCs w:val="28"/>
        </w:rPr>
      </w:pPr>
      <w:r w:rsidRPr="0099579B">
        <w:rPr>
          <w:rFonts w:ascii="Times New Roman" w:hAnsi="Times New Roman" w:cs="Times New Roman"/>
          <w:b/>
          <w:bCs/>
          <w:sz w:val="28"/>
          <w:szCs w:val="28"/>
        </w:rPr>
        <w:t>FALSE RECEIPTS VIOLATIONS</w:t>
      </w:r>
    </w:p>
    <w:p w14:paraId="1DEAE5E4" w14:textId="064D2CE5" w:rsidR="00E27BDF" w:rsidRPr="0099579B" w:rsidRDefault="00E27BDF" w:rsidP="0099579B">
      <w:pPr>
        <w:spacing w:after="200" w:line="240" w:lineRule="auto"/>
        <w:jc w:val="center"/>
        <w:rPr>
          <w:rFonts w:ascii="Times New Roman" w:hAnsi="Times New Roman" w:cs="Times New Roman"/>
          <w:b/>
          <w:bCs/>
          <w:sz w:val="28"/>
          <w:szCs w:val="28"/>
        </w:rPr>
      </w:pPr>
      <w:r w:rsidRPr="0099579B">
        <w:rPr>
          <w:rFonts w:ascii="Times New Roman" w:hAnsi="Times New Roman" w:cs="Times New Roman"/>
          <w:b/>
          <w:bCs/>
          <w:sz w:val="28"/>
          <w:szCs w:val="28"/>
        </w:rPr>
        <w:t>31 U.S.C. § 3729(a)(1)(E)</w:t>
      </w:r>
    </w:p>
    <w:p w14:paraId="2528F3D7" w14:textId="77777777" w:rsidR="00E27BDF" w:rsidRPr="0099579B" w:rsidRDefault="00E27BDF" w:rsidP="00E27BDF">
      <w:pPr>
        <w:spacing w:after="0" w:line="480" w:lineRule="auto"/>
        <w:ind w:firstLine="720"/>
        <w:jc w:val="both"/>
        <w:rPr>
          <w:rFonts w:ascii="Times New Roman" w:hAnsi="Times New Roman" w:cs="Times New Roman"/>
          <w:sz w:val="28"/>
          <w:szCs w:val="28"/>
        </w:rPr>
      </w:pPr>
      <w:r w:rsidRPr="0099579B">
        <w:rPr>
          <w:rFonts w:ascii="Times New Roman" w:hAnsi="Times New Roman" w:cs="Times New Roman"/>
          <w:sz w:val="28"/>
          <w:szCs w:val="28"/>
        </w:rPr>
        <w:t>Plaintiff brings her False Claims Act claim under 31 U.S.C. section 3729(a)(1)(E). Section 3729(a)(1)(E) imposes liability on a defendant who is authorized to and does [make] [deliver] a document certifying receipt of property [used] [to be used] by the Government; and, intending to defraud the Government, [makes] [delivers] the receipt without completely knowing that the information on the receipt is true. For you to find Defendant liable, you must find that Plaintiff proved each of the following elements by a preponderance of the evidence:</w:t>
      </w:r>
    </w:p>
    <w:p w14:paraId="2F1F337B" w14:textId="77777777" w:rsidR="00E27BDF" w:rsidRPr="0099579B" w:rsidRDefault="00E27BDF" w:rsidP="006449F9">
      <w:pPr>
        <w:spacing w:after="200" w:line="240" w:lineRule="auto"/>
        <w:ind w:left="720" w:right="720"/>
        <w:jc w:val="both"/>
        <w:rPr>
          <w:rFonts w:ascii="Times New Roman" w:hAnsi="Times New Roman" w:cs="Times New Roman"/>
          <w:sz w:val="28"/>
          <w:szCs w:val="28"/>
        </w:rPr>
      </w:pPr>
      <w:r w:rsidRPr="0099579B">
        <w:rPr>
          <w:rFonts w:ascii="Times New Roman" w:hAnsi="Times New Roman" w:cs="Times New Roman"/>
          <w:sz w:val="28"/>
          <w:szCs w:val="28"/>
        </w:rPr>
        <w:t xml:space="preserve">(1) that Defendant was authorized to [make] [deliver] the </w:t>
      </w:r>
      <w:proofErr w:type="gramStart"/>
      <w:r w:rsidRPr="0099579B">
        <w:rPr>
          <w:rFonts w:ascii="Times New Roman" w:hAnsi="Times New Roman" w:cs="Times New Roman"/>
          <w:sz w:val="28"/>
          <w:szCs w:val="28"/>
        </w:rPr>
        <w:t>document;</w:t>
      </w:r>
      <w:proofErr w:type="gramEnd"/>
    </w:p>
    <w:p w14:paraId="5B06CE3F" w14:textId="77777777" w:rsidR="00E27BDF" w:rsidRPr="0099579B" w:rsidRDefault="00E27BDF" w:rsidP="006449F9">
      <w:pPr>
        <w:spacing w:after="200" w:line="240" w:lineRule="auto"/>
        <w:ind w:left="720" w:right="720"/>
        <w:jc w:val="both"/>
        <w:rPr>
          <w:rFonts w:ascii="Times New Roman" w:hAnsi="Times New Roman" w:cs="Times New Roman"/>
          <w:sz w:val="28"/>
          <w:szCs w:val="28"/>
        </w:rPr>
      </w:pPr>
      <w:r w:rsidRPr="0099579B">
        <w:rPr>
          <w:rFonts w:ascii="Times New Roman" w:hAnsi="Times New Roman" w:cs="Times New Roman"/>
          <w:sz w:val="28"/>
          <w:szCs w:val="28"/>
        </w:rPr>
        <w:t>(2) the Defendant acted with intent to defraud the Government; and</w:t>
      </w:r>
    </w:p>
    <w:p w14:paraId="2F233B8D" w14:textId="77777777" w:rsidR="00E27BDF" w:rsidRPr="0099579B" w:rsidRDefault="00E27BDF" w:rsidP="006449F9">
      <w:pPr>
        <w:spacing w:after="200" w:line="240" w:lineRule="auto"/>
        <w:ind w:left="720" w:right="720"/>
        <w:jc w:val="both"/>
        <w:rPr>
          <w:rFonts w:ascii="Times New Roman" w:hAnsi="Times New Roman" w:cs="Times New Roman"/>
          <w:sz w:val="28"/>
          <w:szCs w:val="28"/>
        </w:rPr>
      </w:pPr>
      <w:r w:rsidRPr="0099579B">
        <w:rPr>
          <w:rFonts w:ascii="Times New Roman" w:hAnsi="Times New Roman" w:cs="Times New Roman"/>
          <w:sz w:val="28"/>
          <w:szCs w:val="28"/>
        </w:rPr>
        <w:t>(3) the Defendant [made] [delivered] the receipt without completely knowing that the information on the receipt is true.</w:t>
      </w:r>
    </w:p>
    <w:p w14:paraId="700E2DB9" w14:textId="77777777" w:rsidR="0011570F" w:rsidRPr="0099579B" w:rsidRDefault="0011570F" w:rsidP="00E27BDF">
      <w:pPr>
        <w:spacing w:after="0" w:line="480" w:lineRule="auto"/>
        <w:ind w:firstLine="720"/>
        <w:jc w:val="both"/>
        <w:rPr>
          <w:sz w:val="28"/>
          <w:szCs w:val="28"/>
        </w:rPr>
      </w:pPr>
    </w:p>
    <w:sectPr w:rsidR="0011570F" w:rsidRPr="0099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DF"/>
    <w:rsid w:val="00004924"/>
    <w:rsid w:val="00004FE5"/>
    <w:rsid w:val="00031EC7"/>
    <w:rsid w:val="0011570F"/>
    <w:rsid w:val="00434938"/>
    <w:rsid w:val="005547DD"/>
    <w:rsid w:val="005811D2"/>
    <w:rsid w:val="006449F9"/>
    <w:rsid w:val="00716077"/>
    <w:rsid w:val="0099579B"/>
    <w:rsid w:val="009A51F4"/>
    <w:rsid w:val="009C5BFD"/>
    <w:rsid w:val="00A414DD"/>
    <w:rsid w:val="00E2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571E"/>
  <w15:chartTrackingRefBased/>
  <w15:docId w15:val="{DDA47323-483F-4383-8077-EE230DD8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BD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Spence</dc:creator>
  <cp:keywords/>
  <dc:description/>
  <cp:lastModifiedBy>Kathleen Adams</cp:lastModifiedBy>
  <cp:revision>4</cp:revision>
  <dcterms:created xsi:type="dcterms:W3CDTF">2025-08-15T13:27:00Z</dcterms:created>
  <dcterms:modified xsi:type="dcterms:W3CDTF">2025-08-22T20:37:00Z</dcterms:modified>
</cp:coreProperties>
</file>