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FD308B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FD308B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F8280C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2014-06-19T23:27:00Z</dcterms:modified>
</cp:coreProperties>
</file>