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A2" w:rsidRDefault="000555A2" w:rsidP="00F47D51">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1</w:t>
      </w:r>
      <w:r w:rsidR="00675495">
        <w:rPr>
          <w:rFonts w:ascii="Times New Roman" w:eastAsia="Arial" w:hAnsi="Times New Roman"/>
          <w:b/>
          <w:sz w:val="28"/>
          <w:szCs w:val="28"/>
        </w:rPr>
        <w:t xml:space="preserve">1.1 </w:t>
      </w:r>
      <w:r w:rsidR="00F86BD1">
        <w:rPr>
          <w:rFonts w:ascii="Times New Roman" w:eastAsia="Arial" w:hAnsi="Times New Roman"/>
          <w:b/>
          <w:sz w:val="28"/>
          <w:szCs w:val="28"/>
        </w:rPr>
        <w:t xml:space="preserve">Trade Secrets - </w:t>
      </w:r>
      <w:r w:rsidR="00020557">
        <w:rPr>
          <w:rFonts w:ascii="Times New Roman" w:eastAsia="Arial" w:hAnsi="Times New Roman"/>
          <w:b/>
          <w:sz w:val="28"/>
          <w:szCs w:val="28"/>
        </w:rPr>
        <w:t xml:space="preserve">Misappropriation of a </w:t>
      </w:r>
      <w:r>
        <w:rPr>
          <w:rFonts w:ascii="Times New Roman" w:eastAsia="Arial" w:hAnsi="Times New Roman"/>
          <w:b/>
          <w:sz w:val="28"/>
          <w:szCs w:val="28"/>
        </w:rPr>
        <w:t>T</w:t>
      </w:r>
      <w:r w:rsidR="00020557">
        <w:rPr>
          <w:rFonts w:ascii="Times New Roman" w:eastAsia="Arial" w:hAnsi="Times New Roman"/>
          <w:b/>
          <w:sz w:val="28"/>
          <w:szCs w:val="28"/>
        </w:rPr>
        <w:t>rade Secret</w:t>
      </w:r>
    </w:p>
    <w:p w:rsidR="00675495" w:rsidRDefault="000555A2" w:rsidP="00F47D5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9B2063">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9B2063">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xml:space="preserve">] </w:t>
      </w:r>
      <w:r w:rsidR="00675495">
        <w:rPr>
          <w:rFonts w:ascii="Times New Roman" w:eastAsia="Arial" w:hAnsi="Times New Roman" w:cs="Times New Roman"/>
          <w:sz w:val="28"/>
          <w:szCs w:val="28"/>
        </w:rPr>
        <w:t>misappropriated a trade secret belonging to [name of plaintiff].</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To prove [his/her/its] claim, [</w:t>
      </w:r>
      <w:r w:rsidRPr="009B2063">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prove the following facts by a preponderance of the evidence:</w:t>
      </w:r>
    </w:p>
    <w:p w:rsidR="000555A2" w:rsidRDefault="000555A2" w:rsidP="00F47D51">
      <w:pPr>
        <w:spacing w:after="240" w:line="240" w:lineRule="auto"/>
        <w:ind w:left="1080" w:right="360" w:hanging="360"/>
        <w:jc w:val="both"/>
        <w:rPr>
          <w:rFonts w:ascii="Times New Roman" w:eastAsia="Arial" w:hAnsi="Times New Roman" w:cs="Times New Roman"/>
          <w:sz w:val="28"/>
          <w:szCs w:val="28"/>
        </w:rPr>
      </w:pPr>
      <w:r>
        <w:rPr>
          <w:rFonts w:ascii="Times New Roman" w:eastAsia="Arial" w:hAnsi="Times New Roman" w:cs="Times New Roman"/>
          <w:sz w:val="28"/>
          <w:szCs w:val="28"/>
        </w:rPr>
        <w:t>1: [</w:t>
      </w:r>
      <w:r w:rsidRPr="009B2063">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 owns a </w:t>
      </w:r>
      <w:r w:rsidR="00675495">
        <w:rPr>
          <w:rFonts w:ascii="Times New Roman" w:eastAsia="Arial" w:hAnsi="Times New Roman" w:cs="Times New Roman"/>
          <w:sz w:val="28"/>
          <w:szCs w:val="28"/>
        </w:rPr>
        <w:t>valid trade secret</w:t>
      </w:r>
      <w:r>
        <w:rPr>
          <w:rFonts w:ascii="Times New Roman" w:eastAsia="Arial" w:hAnsi="Times New Roman" w:cs="Times New Roman"/>
          <w:sz w:val="28"/>
          <w:szCs w:val="28"/>
        </w:rPr>
        <w:t>; and</w:t>
      </w:r>
    </w:p>
    <w:p w:rsidR="00675495" w:rsidRDefault="000555A2" w:rsidP="00F47D51">
      <w:pPr>
        <w:spacing w:after="240" w:line="240" w:lineRule="auto"/>
        <w:ind w:left="1022" w:right="360" w:hanging="302"/>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That </w:t>
      </w:r>
      <w:r w:rsidR="00675495">
        <w:rPr>
          <w:rFonts w:ascii="Times New Roman" w:eastAsia="Arial" w:hAnsi="Times New Roman" w:cs="Times New Roman"/>
          <w:sz w:val="28"/>
          <w:szCs w:val="28"/>
        </w:rPr>
        <w:t>trade secret relates to a product or service used in, or intended for use in, interstate or foreign commerce, that</w:t>
      </w:r>
      <w:r>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w:t>
      </w:r>
      <w:r w:rsidR="00675495">
        <w:rPr>
          <w:rFonts w:ascii="Times New Roman" w:eastAsia="Arial" w:hAnsi="Times New Roman" w:cs="Times New Roman"/>
          <w:sz w:val="28"/>
          <w:szCs w:val="28"/>
        </w:rPr>
        <w:t xml:space="preserve"> calls [name of trade secret(s)]; and </w:t>
      </w:r>
    </w:p>
    <w:p w:rsidR="00675495" w:rsidRPr="00A05D86" w:rsidRDefault="00675495" w:rsidP="00675495">
      <w:pPr>
        <w:spacing w:after="240" w:line="240" w:lineRule="auto"/>
        <w:ind w:left="1022" w:right="360" w:hanging="302"/>
        <w:jc w:val="both"/>
        <w:rPr>
          <w:rFonts w:ascii="Times New Roman" w:eastAsia="Arial" w:hAnsi="Times New Roman" w:cs="Times New Roman"/>
          <w:sz w:val="28"/>
          <w:szCs w:val="28"/>
        </w:rPr>
      </w:pPr>
      <w:r>
        <w:rPr>
          <w:rFonts w:ascii="Times New Roman" w:eastAsia="Arial" w:hAnsi="Times New Roman" w:cs="Times New Roman"/>
          <w:sz w:val="28"/>
          <w:szCs w:val="28"/>
        </w:rPr>
        <w:t>3: [</w:t>
      </w:r>
      <w:r w:rsidRPr="00F040BC">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misappropriated that trade secret</w:t>
      </w:r>
      <w:r w:rsidR="000555A2">
        <w:rPr>
          <w:rFonts w:ascii="Times New Roman" w:eastAsia="Arial" w:hAnsi="Times New Roman" w:cs="Times New Roman"/>
          <w:sz w:val="28"/>
          <w:szCs w:val="28"/>
        </w:rPr>
        <w:t>.</w:t>
      </w:r>
    </w:p>
    <w:p w:rsidR="00675495" w:rsidRDefault="00675495"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sidRPr="00F040BC">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 claims [he/she/it] owns </w:t>
      </w:r>
      <w:r w:rsidRPr="00F040BC">
        <w:rPr>
          <w:rFonts w:ascii="Times New Roman" w:eastAsia="Arial" w:hAnsi="Times New Roman" w:cs="Times New Roman"/>
          <w:sz w:val="28"/>
          <w:szCs w:val="28"/>
          <w:u w:val="single"/>
        </w:rPr>
        <w:t>[name of trade secret(s)</w:t>
      </w:r>
      <w:r>
        <w:rPr>
          <w:rFonts w:ascii="Times New Roman" w:eastAsia="Arial" w:hAnsi="Times New Roman" w:cs="Times New Roman"/>
          <w:sz w:val="28"/>
          <w:szCs w:val="28"/>
        </w:rPr>
        <w:t>].  To prove that [</w:t>
      </w:r>
      <w:r w:rsidRPr="00F040BC">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w:t>
      </w:r>
      <w:r w:rsidRPr="00F040BC">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[he/she/it] must prove that [</w:t>
      </w:r>
      <w:r w:rsidRPr="00F040BC">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is [his/her/its] property.</w:t>
      </w:r>
    </w:p>
    <w:p w:rsidR="001943BE" w:rsidRDefault="00417D6A" w:rsidP="000555A2">
      <w:pPr>
        <w:spacing w:after="0" w:line="480" w:lineRule="auto"/>
        <w:ind w:firstLine="720"/>
        <w:jc w:val="both"/>
        <w:rPr>
          <w:rFonts w:ascii="Times New Roman" w:eastAsia="Arial" w:hAnsi="Times New Roman" w:cs="Times New Roman"/>
          <w:sz w:val="28"/>
          <w:szCs w:val="28"/>
        </w:rPr>
      </w:pPr>
      <w:proofErr w:type="gramStart"/>
      <w:r w:rsidRPr="00212117">
        <w:rPr>
          <w:rFonts w:ascii="Times New Roman" w:eastAsia="Arial" w:hAnsi="Times New Roman" w:cs="Times New Roman"/>
          <w:sz w:val="28"/>
          <w:szCs w:val="28"/>
          <w:u w:val="single"/>
        </w:rPr>
        <w:t>Trade Secret.</w:t>
      </w:r>
      <w:proofErr w:type="gramEnd"/>
      <w:r>
        <w:rPr>
          <w:rFonts w:ascii="Times New Roman" w:eastAsia="Arial" w:hAnsi="Times New Roman" w:cs="Times New Roman"/>
          <w:sz w:val="28"/>
          <w:szCs w:val="28"/>
        </w:rPr>
        <w:t xml:space="preserve">  </w:t>
      </w:r>
      <w:r w:rsidR="00675495">
        <w:rPr>
          <w:rFonts w:ascii="Times New Roman" w:eastAsia="Arial" w:hAnsi="Times New Roman" w:cs="Times New Roman"/>
          <w:sz w:val="28"/>
          <w:szCs w:val="28"/>
        </w:rPr>
        <w:t>A trade secret may take many forms, including all forms and type</w:t>
      </w:r>
      <w:r w:rsidR="00F011B9">
        <w:rPr>
          <w:rFonts w:ascii="Times New Roman" w:eastAsia="Arial" w:hAnsi="Times New Roman" w:cs="Times New Roman"/>
          <w:sz w:val="28"/>
          <w:szCs w:val="28"/>
        </w:rPr>
        <w:t>s</w:t>
      </w:r>
      <w:r w:rsidR="00675495">
        <w:rPr>
          <w:rFonts w:ascii="Times New Roman" w:eastAsia="Arial" w:hAnsi="Times New Roman" w:cs="Times New Roman"/>
          <w:sz w:val="28"/>
          <w:szCs w:val="28"/>
        </w:rPr>
        <w:t xml:space="preserve"> of financial, business, scientific</w:t>
      </w:r>
      <w:r w:rsidR="00127508">
        <w:rPr>
          <w:rFonts w:ascii="Times New Roman" w:eastAsia="Arial" w:hAnsi="Times New Roman" w:cs="Times New Roman"/>
          <w:sz w:val="28"/>
          <w:szCs w:val="28"/>
        </w:rPr>
        <w:t>,</w:t>
      </w:r>
      <w:r w:rsidR="00675495">
        <w:rPr>
          <w:rFonts w:ascii="Times New Roman" w:eastAsia="Arial" w:hAnsi="Times New Roman" w:cs="Times New Roman"/>
          <w:sz w:val="28"/>
          <w:szCs w:val="28"/>
        </w:rPr>
        <w:t xml:space="preserve"> technical, economic, or eng</w:t>
      </w:r>
      <w:r w:rsidR="001943BE">
        <w:rPr>
          <w:rFonts w:ascii="Times New Roman" w:eastAsia="Arial" w:hAnsi="Times New Roman" w:cs="Times New Roman"/>
          <w:sz w:val="28"/>
          <w:szCs w:val="28"/>
        </w:rPr>
        <w:t>ineering information.  A trade secret may include patterns, plans, compilations, program devices, formulas, designs, prototypes, methods, techniques, processes, procedures, programs, or codes.  A trade secret may be tangible or intangible.  A trade secret does not have to be stored, compiled, or memorialized.  But if it is, it does not have to be stored, compiled, or memorialized in any particular manner, such as physically, electronically, graphically, photographically, or in writing.</w:t>
      </w:r>
    </w:p>
    <w:p w:rsidR="001943BE" w:rsidRDefault="001943BE"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To qualify as a trade secret, [</w:t>
      </w:r>
      <w:r w:rsidRPr="00212117">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 must prove the following by </w:t>
      </w:r>
      <w:r>
        <w:rPr>
          <w:rFonts w:ascii="Times New Roman" w:eastAsia="Arial" w:hAnsi="Times New Roman" w:cs="Times New Roman"/>
          <w:sz w:val="28"/>
          <w:szCs w:val="28"/>
        </w:rPr>
        <w:lastRenderedPageBreak/>
        <w:t>a preponderance of the evidence:</w:t>
      </w:r>
    </w:p>
    <w:p w:rsidR="001943BE" w:rsidRDefault="001943BE" w:rsidP="001943BE">
      <w:pPr>
        <w:spacing w:after="240" w:line="240" w:lineRule="auto"/>
        <w:ind w:left="1080" w:right="360" w:hanging="360"/>
        <w:jc w:val="both"/>
        <w:rPr>
          <w:rFonts w:ascii="Times New Roman" w:eastAsia="Arial" w:hAnsi="Times New Roman" w:cs="Times New Roman"/>
          <w:sz w:val="28"/>
          <w:szCs w:val="28"/>
        </w:rPr>
      </w:pPr>
      <w:r>
        <w:rPr>
          <w:rFonts w:ascii="Times New Roman" w:eastAsia="Arial" w:hAnsi="Times New Roman" w:cs="Times New Roman"/>
          <w:sz w:val="28"/>
          <w:szCs w:val="28"/>
        </w:rPr>
        <w:t>1: [</w:t>
      </w:r>
      <w:r w:rsidR="00417D6A">
        <w:rPr>
          <w:rFonts w:ascii="Times New Roman" w:eastAsia="Arial" w:hAnsi="Times New Roman" w:cs="Times New Roman"/>
          <w:sz w:val="28"/>
          <w:szCs w:val="28"/>
          <w:u w:val="single"/>
        </w:rPr>
        <w:t>Name of trade secret</w:t>
      </w:r>
      <w:r w:rsidR="00417D6A">
        <w:rPr>
          <w:rFonts w:ascii="Times New Roman" w:eastAsia="Arial" w:hAnsi="Times New Roman" w:cs="Times New Roman"/>
          <w:sz w:val="28"/>
          <w:szCs w:val="28"/>
        </w:rPr>
        <w:t xml:space="preserve">] is not generally known to another person who can obtain economic value from the disclosure or use of the information; </w:t>
      </w:r>
    </w:p>
    <w:p w:rsidR="001943BE" w:rsidRDefault="00417D6A" w:rsidP="001943BE">
      <w:pPr>
        <w:spacing w:after="240" w:line="240" w:lineRule="auto"/>
        <w:ind w:left="1022" w:right="360" w:hanging="302"/>
        <w:jc w:val="both"/>
        <w:rPr>
          <w:rFonts w:ascii="Times New Roman" w:eastAsia="Arial" w:hAnsi="Times New Roman" w:cs="Times New Roman"/>
          <w:sz w:val="28"/>
          <w:szCs w:val="28"/>
        </w:rPr>
      </w:pPr>
      <w:r>
        <w:rPr>
          <w:rFonts w:ascii="Times New Roman" w:eastAsia="Arial" w:hAnsi="Times New Roman" w:cs="Times New Roman"/>
          <w:sz w:val="28"/>
          <w:szCs w:val="28"/>
        </w:rPr>
        <w:t>2: Another person cannot readily discover [</w:t>
      </w:r>
      <w:r w:rsidRPr="00212117">
        <w:rPr>
          <w:rFonts w:ascii="Times New Roman" w:eastAsia="Arial" w:hAnsi="Times New Roman" w:cs="Times New Roman"/>
          <w:sz w:val="28"/>
          <w:szCs w:val="28"/>
          <w:u w:val="single"/>
        </w:rPr>
        <w:t xml:space="preserve">name of </w:t>
      </w:r>
      <w:r w:rsidR="00212117" w:rsidRPr="00212117">
        <w:rPr>
          <w:rFonts w:ascii="Times New Roman" w:eastAsia="Arial" w:hAnsi="Times New Roman" w:cs="Times New Roman"/>
          <w:sz w:val="28"/>
          <w:szCs w:val="28"/>
          <w:u w:val="single"/>
        </w:rPr>
        <w:t xml:space="preserve">trade </w:t>
      </w:r>
      <w:r w:rsidRPr="00212117">
        <w:rPr>
          <w:rFonts w:ascii="Times New Roman" w:eastAsia="Arial" w:hAnsi="Times New Roman" w:cs="Times New Roman"/>
          <w:sz w:val="28"/>
          <w:szCs w:val="28"/>
          <w:u w:val="single"/>
        </w:rPr>
        <w:t>secret</w:t>
      </w:r>
      <w:r>
        <w:rPr>
          <w:rFonts w:ascii="Times New Roman" w:eastAsia="Arial" w:hAnsi="Times New Roman" w:cs="Times New Roman"/>
          <w:sz w:val="28"/>
          <w:szCs w:val="28"/>
        </w:rPr>
        <w:t>] through proper means;</w:t>
      </w:r>
      <w:r w:rsidR="001943BE">
        <w:rPr>
          <w:rFonts w:ascii="Times New Roman" w:eastAsia="Arial" w:hAnsi="Times New Roman" w:cs="Times New Roman"/>
          <w:sz w:val="28"/>
          <w:szCs w:val="28"/>
        </w:rPr>
        <w:t xml:space="preserve"> </w:t>
      </w:r>
    </w:p>
    <w:p w:rsidR="00417D6A" w:rsidRDefault="001943BE" w:rsidP="001943BE">
      <w:pPr>
        <w:spacing w:after="240" w:line="240" w:lineRule="auto"/>
        <w:ind w:left="1022" w:right="360" w:hanging="302"/>
        <w:jc w:val="both"/>
        <w:rPr>
          <w:rFonts w:ascii="Times New Roman" w:eastAsia="Arial" w:hAnsi="Times New Roman" w:cs="Times New Roman"/>
          <w:sz w:val="28"/>
          <w:szCs w:val="28"/>
        </w:rPr>
      </w:pPr>
      <w:r>
        <w:rPr>
          <w:rFonts w:ascii="Times New Roman" w:eastAsia="Arial" w:hAnsi="Times New Roman" w:cs="Times New Roman"/>
          <w:sz w:val="28"/>
          <w:szCs w:val="28"/>
        </w:rPr>
        <w:t>3: [</w:t>
      </w:r>
      <w:r w:rsidR="00417D6A" w:rsidRPr="00212117">
        <w:rPr>
          <w:rFonts w:ascii="Times New Roman" w:eastAsia="Arial" w:hAnsi="Times New Roman" w:cs="Times New Roman"/>
          <w:sz w:val="28"/>
          <w:szCs w:val="28"/>
          <w:u w:val="single"/>
        </w:rPr>
        <w:t>Name of trade secret</w:t>
      </w:r>
      <w:r w:rsidR="00417D6A">
        <w:rPr>
          <w:rFonts w:ascii="Times New Roman" w:eastAsia="Arial" w:hAnsi="Times New Roman" w:cs="Times New Roman"/>
          <w:sz w:val="28"/>
          <w:szCs w:val="28"/>
        </w:rPr>
        <w:t>] derives independent economic value, actual or potential, from not being known to, and not being readily ascertainable through proper means by, another person who can obtain economic value from the disclosure or use of the information; and</w:t>
      </w:r>
    </w:p>
    <w:p w:rsidR="001943BE" w:rsidRPr="00A05D86" w:rsidRDefault="00417D6A" w:rsidP="001943BE">
      <w:pPr>
        <w:spacing w:after="240" w:line="240" w:lineRule="auto"/>
        <w:ind w:left="1022" w:right="360" w:hanging="302"/>
        <w:jc w:val="both"/>
        <w:rPr>
          <w:rFonts w:ascii="Times New Roman" w:eastAsia="Arial" w:hAnsi="Times New Roman" w:cs="Times New Roman"/>
          <w:sz w:val="28"/>
          <w:szCs w:val="28"/>
        </w:rPr>
      </w:pPr>
      <w:r>
        <w:rPr>
          <w:rFonts w:ascii="Times New Roman" w:eastAsia="Arial" w:hAnsi="Times New Roman" w:cs="Times New Roman"/>
          <w:sz w:val="28"/>
          <w:szCs w:val="28"/>
        </w:rPr>
        <w:t>4: [</w:t>
      </w:r>
      <w:r w:rsidRPr="00212117">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taken reasonable steps to keep [</w:t>
      </w:r>
      <w:r w:rsidRPr="00212117">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secret</w:t>
      </w:r>
      <w:r w:rsidR="001943BE">
        <w:rPr>
          <w:rFonts w:ascii="Times New Roman" w:eastAsia="Arial" w:hAnsi="Times New Roman" w:cs="Times New Roman"/>
          <w:sz w:val="28"/>
          <w:szCs w:val="28"/>
        </w:rPr>
        <w:t>.</w:t>
      </w:r>
    </w:p>
    <w:p w:rsidR="00417D6A" w:rsidRDefault="00417D6A" w:rsidP="00417D6A">
      <w:pPr>
        <w:spacing w:after="0" w:line="480" w:lineRule="auto"/>
        <w:ind w:firstLine="720"/>
        <w:jc w:val="both"/>
        <w:rPr>
          <w:rFonts w:ascii="Times New Roman" w:eastAsia="Arial" w:hAnsi="Times New Roman" w:cs="Times New Roman"/>
          <w:sz w:val="28"/>
          <w:szCs w:val="28"/>
        </w:rPr>
      </w:pPr>
      <w:proofErr w:type="gramStart"/>
      <w:r w:rsidRPr="00212117">
        <w:rPr>
          <w:rFonts w:ascii="Times New Roman" w:eastAsia="Arial" w:hAnsi="Times New Roman" w:cs="Times New Roman"/>
          <w:sz w:val="28"/>
          <w:szCs w:val="28"/>
          <w:u w:val="single"/>
        </w:rPr>
        <w:t>Interstate or Foreign Commerce.</w:t>
      </w:r>
      <w:proofErr w:type="gramEnd"/>
      <w:r>
        <w:rPr>
          <w:rFonts w:ascii="Times New Roman" w:eastAsia="Arial" w:hAnsi="Times New Roman" w:cs="Times New Roman"/>
          <w:sz w:val="28"/>
          <w:szCs w:val="28"/>
        </w:rPr>
        <w:t xml:space="preserve">  [</w:t>
      </w:r>
      <w:r w:rsidRPr="00212117">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claims that [</w:t>
      </w:r>
      <w:r w:rsidRPr="00212117">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xml:space="preserve">] relates to a </w:t>
      </w:r>
      <w:r w:rsidR="00F011B9">
        <w:rPr>
          <w:rFonts w:ascii="Times New Roman" w:eastAsia="Arial" w:hAnsi="Times New Roman" w:cs="Times New Roman"/>
          <w:sz w:val="28"/>
          <w:szCs w:val="28"/>
        </w:rPr>
        <w:t>product or service</w:t>
      </w:r>
      <w:r>
        <w:rPr>
          <w:rFonts w:ascii="Times New Roman" w:eastAsia="Arial" w:hAnsi="Times New Roman" w:cs="Times New Roman"/>
          <w:sz w:val="28"/>
          <w:szCs w:val="28"/>
        </w:rPr>
        <w:t xml:space="preserve"> used in, or intended for use in, interstate or foreign commerce.  Use or intended use of the product or service in interstate commerce means that the product or service involves travel, trade, transportation, or communication between a place in one state and a place in another state.  Use of the product or service in foreign commerce means that the product or service involves travel, trade, transportation, or communication between a place in the United States and a place outside of the United States.</w:t>
      </w:r>
    </w:p>
    <w:p w:rsidR="00417D6A" w:rsidRDefault="00417D6A" w:rsidP="00417D6A">
      <w:pPr>
        <w:spacing w:after="0" w:line="480" w:lineRule="auto"/>
        <w:ind w:firstLine="720"/>
        <w:jc w:val="both"/>
        <w:rPr>
          <w:rFonts w:ascii="Times New Roman" w:eastAsia="Arial" w:hAnsi="Times New Roman" w:cs="Times New Roman"/>
          <w:sz w:val="28"/>
          <w:szCs w:val="28"/>
        </w:rPr>
      </w:pPr>
      <w:proofErr w:type="gramStart"/>
      <w:r w:rsidRPr="00212117">
        <w:rPr>
          <w:rFonts w:ascii="Times New Roman" w:eastAsia="Arial" w:hAnsi="Times New Roman" w:cs="Times New Roman"/>
          <w:sz w:val="28"/>
          <w:szCs w:val="28"/>
          <w:u w:val="single"/>
        </w:rPr>
        <w:t>Misappropriation.</w:t>
      </w:r>
      <w:proofErr w:type="gramEnd"/>
      <w:r>
        <w:rPr>
          <w:rFonts w:ascii="Times New Roman" w:eastAsia="Arial" w:hAnsi="Times New Roman" w:cs="Times New Roman"/>
          <w:sz w:val="28"/>
          <w:szCs w:val="28"/>
        </w:rPr>
        <w:t xml:space="preserve">  [</w:t>
      </w:r>
      <w:r w:rsidRPr="00212117">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claims that [</w:t>
      </w:r>
      <w:r w:rsidRPr="00212117">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acquired, disclosed</w:t>
      </w:r>
      <w:r w:rsidR="002F3D43">
        <w:rPr>
          <w:rFonts w:ascii="Times New Roman" w:eastAsia="Arial" w:hAnsi="Times New Roman" w:cs="Times New Roman"/>
          <w:sz w:val="28"/>
          <w:szCs w:val="28"/>
        </w:rPr>
        <w:t>,</w:t>
      </w:r>
      <w:r>
        <w:rPr>
          <w:rFonts w:ascii="Times New Roman" w:eastAsia="Arial" w:hAnsi="Times New Roman" w:cs="Times New Roman"/>
          <w:sz w:val="28"/>
          <w:szCs w:val="28"/>
        </w:rPr>
        <w:t xml:space="preserve"> or used [</w:t>
      </w:r>
      <w:r w:rsidRPr="00212117">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without the right to do so.  This is called “misappropriation.”</w:t>
      </w:r>
    </w:p>
    <w:p w:rsidR="00417D6A" w:rsidRDefault="00417D6A" w:rsidP="00417D6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For [</w:t>
      </w:r>
      <w:r w:rsidRPr="00212117">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to prove that [</w:t>
      </w:r>
      <w:r w:rsidRPr="00212117">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xml:space="preserve">] misappropriated </w:t>
      </w:r>
      <w:r>
        <w:rPr>
          <w:rFonts w:ascii="Times New Roman" w:eastAsia="Arial" w:hAnsi="Times New Roman" w:cs="Times New Roman"/>
          <w:sz w:val="28"/>
          <w:szCs w:val="28"/>
        </w:rPr>
        <w:lastRenderedPageBreak/>
        <w:t>[</w:t>
      </w:r>
      <w:r w:rsidRPr="00212117">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w:t>
      </w:r>
      <w:r w:rsidRPr="00212117">
        <w:rPr>
          <w:rFonts w:ascii="Times New Roman" w:eastAsia="Arial" w:hAnsi="Times New Roman" w:cs="Times New Roman"/>
          <w:sz w:val="28"/>
          <w:szCs w:val="28"/>
          <w:u w:val="single"/>
        </w:rPr>
        <w:t>name of plai</w:t>
      </w:r>
      <w:r w:rsidR="002F3D43" w:rsidRPr="00212117">
        <w:rPr>
          <w:rFonts w:ascii="Times New Roman" w:eastAsia="Arial" w:hAnsi="Times New Roman" w:cs="Times New Roman"/>
          <w:sz w:val="28"/>
          <w:szCs w:val="28"/>
          <w:u w:val="single"/>
        </w:rPr>
        <w:t>ntiff</w:t>
      </w:r>
      <w:r w:rsidR="002F3D43">
        <w:rPr>
          <w:rFonts w:ascii="Times New Roman" w:eastAsia="Arial" w:hAnsi="Times New Roman" w:cs="Times New Roman"/>
          <w:sz w:val="28"/>
          <w:szCs w:val="28"/>
        </w:rPr>
        <w:t xml:space="preserve">] must prove the </w:t>
      </w:r>
      <w:r>
        <w:rPr>
          <w:rFonts w:ascii="Times New Roman" w:eastAsia="Arial" w:hAnsi="Times New Roman" w:cs="Times New Roman"/>
          <w:sz w:val="28"/>
          <w:szCs w:val="28"/>
        </w:rPr>
        <w:t>following by a preponderance of the evidence:</w:t>
      </w:r>
    </w:p>
    <w:p w:rsidR="00417D6A" w:rsidRDefault="00417D6A" w:rsidP="00417D6A">
      <w:pPr>
        <w:spacing w:after="240" w:line="240" w:lineRule="auto"/>
        <w:ind w:left="1080" w:right="360" w:hanging="36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r w:rsidRPr="002F3D43">
        <w:rPr>
          <w:rFonts w:ascii="Times New Roman" w:eastAsia="Arial" w:hAnsi="Times New Roman" w:cs="Times New Roman"/>
          <w:sz w:val="28"/>
          <w:szCs w:val="28"/>
        </w:rPr>
        <w:t>[</w:t>
      </w:r>
      <w:r w:rsidRPr="00212117">
        <w:rPr>
          <w:rFonts w:ascii="Times New Roman" w:eastAsia="Arial" w:hAnsi="Times New Roman" w:cs="Times New Roman"/>
          <w:sz w:val="28"/>
          <w:szCs w:val="28"/>
          <w:u w:val="single"/>
        </w:rPr>
        <w:t>Name o</w:t>
      </w:r>
      <w:r w:rsidR="002F3D43" w:rsidRPr="00212117">
        <w:rPr>
          <w:rFonts w:ascii="Times New Roman" w:eastAsia="Arial" w:hAnsi="Times New Roman" w:cs="Times New Roman"/>
          <w:sz w:val="28"/>
          <w:szCs w:val="28"/>
          <w:u w:val="single"/>
        </w:rPr>
        <w:t>f defendant</w:t>
      </w:r>
      <w:r w:rsidR="002F3D43" w:rsidRPr="002F3D43">
        <w:rPr>
          <w:rFonts w:ascii="Times New Roman" w:eastAsia="Arial" w:hAnsi="Times New Roman" w:cs="Times New Roman"/>
          <w:sz w:val="28"/>
          <w:szCs w:val="28"/>
        </w:rPr>
        <w:t xml:space="preserve">] acquired, disclosed, or used </w:t>
      </w:r>
      <w:r w:rsidR="002F3D43">
        <w:rPr>
          <w:rFonts w:ascii="Times New Roman" w:eastAsia="Arial" w:hAnsi="Times New Roman" w:cs="Times New Roman"/>
          <w:sz w:val="28"/>
          <w:szCs w:val="28"/>
        </w:rPr>
        <w:t>[</w:t>
      </w:r>
      <w:r w:rsidR="002F3D43" w:rsidRPr="00212117">
        <w:rPr>
          <w:rFonts w:ascii="Times New Roman" w:eastAsia="Arial" w:hAnsi="Times New Roman" w:cs="Times New Roman"/>
          <w:sz w:val="28"/>
          <w:szCs w:val="28"/>
          <w:u w:val="single"/>
        </w:rPr>
        <w:t>name of trade secret</w:t>
      </w:r>
      <w:r w:rsidR="002F3D43">
        <w:rPr>
          <w:rFonts w:ascii="Times New Roman" w:eastAsia="Arial" w:hAnsi="Times New Roman" w:cs="Times New Roman"/>
          <w:sz w:val="28"/>
          <w:szCs w:val="28"/>
        </w:rPr>
        <w:t>] without [</w:t>
      </w:r>
      <w:r w:rsidR="002F3D43" w:rsidRPr="00212117">
        <w:rPr>
          <w:rFonts w:ascii="Times New Roman" w:eastAsia="Arial" w:hAnsi="Times New Roman" w:cs="Times New Roman"/>
          <w:sz w:val="28"/>
          <w:szCs w:val="28"/>
          <w:u w:val="single"/>
        </w:rPr>
        <w:t>n</w:t>
      </w:r>
      <w:r w:rsidR="00212117" w:rsidRPr="00212117">
        <w:rPr>
          <w:rFonts w:ascii="Times New Roman" w:eastAsia="Arial" w:hAnsi="Times New Roman" w:cs="Times New Roman"/>
          <w:sz w:val="28"/>
          <w:szCs w:val="28"/>
          <w:u w:val="single"/>
        </w:rPr>
        <w:t>ame of plaintiff</w:t>
      </w:r>
      <w:r w:rsidR="002F3D43">
        <w:rPr>
          <w:rFonts w:ascii="Times New Roman" w:eastAsia="Arial" w:hAnsi="Times New Roman" w:cs="Times New Roman"/>
          <w:sz w:val="28"/>
          <w:szCs w:val="28"/>
        </w:rPr>
        <w:t>]</w:t>
      </w:r>
      <w:r w:rsidR="00212117">
        <w:rPr>
          <w:rFonts w:ascii="Times New Roman" w:eastAsia="Arial" w:hAnsi="Times New Roman" w:cs="Times New Roman"/>
          <w:sz w:val="28"/>
          <w:szCs w:val="28"/>
        </w:rPr>
        <w:t>’s</w:t>
      </w:r>
      <w:r w:rsidR="002F3D43">
        <w:rPr>
          <w:rFonts w:ascii="Times New Roman" w:eastAsia="Arial" w:hAnsi="Times New Roman" w:cs="Times New Roman"/>
          <w:sz w:val="28"/>
          <w:szCs w:val="28"/>
        </w:rPr>
        <w:t xml:space="preserve"> express or implied consent</w:t>
      </w:r>
      <w:r>
        <w:rPr>
          <w:rFonts w:ascii="Times New Roman" w:eastAsia="Arial" w:hAnsi="Times New Roman" w:cs="Times New Roman"/>
          <w:sz w:val="28"/>
          <w:szCs w:val="28"/>
        </w:rPr>
        <w:t xml:space="preserve">; </w:t>
      </w:r>
      <w:r w:rsidR="002F3D43">
        <w:rPr>
          <w:rFonts w:ascii="Times New Roman" w:eastAsia="Arial" w:hAnsi="Times New Roman" w:cs="Times New Roman"/>
          <w:sz w:val="28"/>
          <w:szCs w:val="28"/>
        </w:rPr>
        <w:t>and</w:t>
      </w:r>
    </w:p>
    <w:p w:rsidR="002F3D43" w:rsidRDefault="002F3D43" w:rsidP="002F3D43">
      <w:pPr>
        <w:spacing w:after="240" w:line="240" w:lineRule="auto"/>
        <w:ind w:left="1022" w:right="360" w:hanging="302"/>
        <w:jc w:val="both"/>
        <w:rPr>
          <w:rFonts w:ascii="Times New Roman" w:eastAsia="Arial" w:hAnsi="Times New Roman" w:cs="Times New Roman"/>
          <w:sz w:val="28"/>
          <w:szCs w:val="28"/>
        </w:rPr>
      </w:pPr>
      <w:r>
        <w:rPr>
          <w:rFonts w:ascii="Times New Roman" w:eastAsia="Arial" w:hAnsi="Times New Roman" w:cs="Times New Roman"/>
          <w:sz w:val="28"/>
          <w:szCs w:val="28"/>
        </w:rPr>
        <w:t>2: [</w:t>
      </w:r>
      <w:r w:rsidRPr="00212117">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knew or should have known that [</w:t>
      </w:r>
      <w:r w:rsidRPr="00212117">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w:t>
      </w:r>
    </w:p>
    <w:p w:rsidR="00417D6A" w:rsidRDefault="002F3D43" w:rsidP="002F3D43">
      <w:pPr>
        <w:spacing w:after="240" w:line="240" w:lineRule="auto"/>
        <w:ind w:left="1440" w:right="360"/>
        <w:jc w:val="both"/>
        <w:rPr>
          <w:rFonts w:ascii="Times New Roman" w:eastAsia="Arial" w:hAnsi="Times New Roman" w:cs="Times New Roman"/>
          <w:sz w:val="28"/>
          <w:szCs w:val="28"/>
        </w:rPr>
      </w:pPr>
      <w:proofErr w:type="spellStart"/>
      <w:proofErr w:type="gramStart"/>
      <w:r>
        <w:rPr>
          <w:rFonts w:ascii="Times New Roman" w:eastAsia="Arial" w:hAnsi="Times New Roman" w:cs="Times New Roman"/>
          <w:sz w:val="28"/>
          <w:szCs w:val="28"/>
        </w:rPr>
        <w:t>i</w:t>
      </w:r>
      <w:proofErr w:type="spellEnd"/>
      <w:proofErr w:type="gramEnd"/>
      <w:r>
        <w:rPr>
          <w:rFonts w:ascii="Times New Roman" w:eastAsia="Arial" w:hAnsi="Times New Roman" w:cs="Times New Roman"/>
          <w:sz w:val="28"/>
          <w:szCs w:val="28"/>
        </w:rPr>
        <w:t>. was derived from or through a third person who used improper means to acquire the trade secret</w:t>
      </w:r>
      <w:r w:rsidR="00417D6A">
        <w:rPr>
          <w:rFonts w:ascii="Times New Roman" w:eastAsia="Arial" w:hAnsi="Times New Roman" w:cs="Times New Roman"/>
          <w:sz w:val="28"/>
          <w:szCs w:val="28"/>
        </w:rPr>
        <w:t xml:space="preserve">; </w:t>
      </w:r>
    </w:p>
    <w:p w:rsidR="002F3D43" w:rsidRDefault="002F3D43" w:rsidP="002F3D43">
      <w:pPr>
        <w:spacing w:after="240" w:line="240" w:lineRule="auto"/>
        <w:ind w:left="1440" w:right="36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ii. </w:t>
      </w:r>
      <w:proofErr w:type="gramStart"/>
      <w:r>
        <w:rPr>
          <w:rFonts w:ascii="Times New Roman" w:eastAsia="Arial" w:hAnsi="Times New Roman" w:cs="Times New Roman"/>
          <w:sz w:val="28"/>
          <w:szCs w:val="28"/>
        </w:rPr>
        <w:t>was</w:t>
      </w:r>
      <w:proofErr w:type="gramEnd"/>
      <w:r>
        <w:rPr>
          <w:rFonts w:ascii="Times New Roman" w:eastAsia="Arial" w:hAnsi="Times New Roman" w:cs="Times New Roman"/>
          <w:sz w:val="28"/>
          <w:szCs w:val="28"/>
        </w:rPr>
        <w:t xml:space="preserve"> ac</w:t>
      </w:r>
      <w:r w:rsidR="00F011B9">
        <w:rPr>
          <w:rFonts w:ascii="Times New Roman" w:eastAsia="Arial" w:hAnsi="Times New Roman" w:cs="Times New Roman"/>
          <w:sz w:val="28"/>
          <w:szCs w:val="28"/>
        </w:rPr>
        <w:t>quired under circumstances giving</w:t>
      </w:r>
      <w:r>
        <w:rPr>
          <w:rFonts w:ascii="Times New Roman" w:eastAsia="Arial" w:hAnsi="Times New Roman" w:cs="Times New Roman"/>
          <w:sz w:val="28"/>
          <w:szCs w:val="28"/>
        </w:rPr>
        <w:t xml:space="preserve"> rise to a duty to maintain the secrecy of [</w:t>
      </w:r>
      <w:r w:rsidRPr="00212117">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or limit the use of [</w:t>
      </w:r>
      <w:r w:rsidRPr="00212117">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or</w:t>
      </w:r>
    </w:p>
    <w:p w:rsidR="000555A2" w:rsidRPr="00A13382" w:rsidRDefault="002F3D43" w:rsidP="002F3D43">
      <w:pPr>
        <w:spacing w:after="240" w:line="240" w:lineRule="auto"/>
        <w:ind w:left="1440" w:right="36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iii. </w:t>
      </w:r>
      <w:proofErr w:type="gramStart"/>
      <w:r>
        <w:rPr>
          <w:rFonts w:ascii="Times New Roman" w:eastAsia="Arial" w:hAnsi="Times New Roman" w:cs="Times New Roman"/>
          <w:sz w:val="28"/>
          <w:szCs w:val="28"/>
        </w:rPr>
        <w:t>was</w:t>
      </w:r>
      <w:proofErr w:type="gramEnd"/>
      <w:r>
        <w:rPr>
          <w:rFonts w:ascii="Times New Roman" w:eastAsia="Arial" w:hAnsi="Times New Roman" w:cs="Times New Roman"/>
          <w:sz w:val="28"/>
          <w:szCs w:val="28"/>
        </w:rPr>
        <w:t xml:space="preserve"> derived from or through a third person who was under a duty to maintain the secrecy of or limit the use of [</w:t>
      </w:r>
      <w:r w:rsidRPr="00212117">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w:t>
      </w:r>
    </w:p>
    <w:p w:rsidR="002F3D43" w:rsidRDefault="002F3D43" w:rsidP="000555A2">
      <w:pPr>
        <w:spacing w:after="0" w:line="480" w:lineRule="auto"/>
        <w:ind w:firstLine="720"/>
        <w:jc w:val="both"/>
        <w:rPr>
          <w:rFonts w:ascii="Times New Roman" w:eastAsia="Arial" w:hAnsi="Times New Roman" w:cs="Times New Roman"/>
          <w:sz w:val="28"/>
          <w:szCs w:val="28"/>
        </w:rPr>
      </w:pPr>
      <w:bookmarkStart w:id="0" w:name="_GoBack"/>
      <w:bookmarkEnd w:id="0"/>
      <w:r>
        <w:rPr>
          <w:rFonts w:ascii="Times New Roman" w:eastAsia="Arial" w:hAnsi="Times New Roman" w:cs="Times New Roman"/>
          <w:sz w:val="28"/>
          <w:szCs w:val="28"/>
        </w:rPr>
        <w:t xml:space="preserve">“Improper means” </w:t>
      </w:r>
      <w:r w:rsidR="00212117">
        <w:rPr>
          <w:rFonts w:ascii="Times New Roman" w:eastAsia="Arial" w:hAnsi="Times New Roman" w:cs="Times New Roman"/>
          <w:sz w:val="28"/>
          <w:szCs w:val="28"/>
        </w:rPr>
        <w:t>may include</w:t>
      </w:r>
      <w:r>
        <w:rPr>
          <w:rFonts w:ascii="Times New Roman" w:eastAsia="Arial" w:hAnsi="Times New Roman" w:cs="Times New Roman"/>
          <w:sz w:val="28"/>
          <w:szCs w:val="28"/>
        </w:rPr>
        <w:t xml:space="preserve"> theft, bribery, misrepresentation, breach or inducement of a breach of duty to maintain secrecy, and espionage through electronic or other means.  </w:t>
      </w:r>
    </w:p>
    <w:p w:rsidR="002F3D43" w:rsidRDefault="002F3D43"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Each act of acquiring, disclosing, or using [</w:t>
      </w:r>
      <w:r w:rsidRPr="00212117">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xml:space="preserve">] may constitute a separate act of misappropriation.  </w:t>
      </w:r>
    </w:p>
    <w:p w:rsidR="002F3D43" w:rsidRDefault="002F3D43"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“Express consent” is consent that is clearly and unmistakably stated.  “Implied consent” is consent that is inferred from one’s conduct rather than from one’s direct expression.</w:t>
      </w:r>
    </w:p>
    <w:p w:rsidR="000555A2" w:rsidRPr="00BE753F" w:rsidRDefault="000555A2" w:rsidP="00F47D51">
      <w:pPr>
        <w:pBdr>
          <w:bottom w:val="single" w:sz="12" w:space="1" w:color="auto"/>
        </w:pBdr>
        <w:spacing w:after="240" w:line="240" w:lineRule="auto"/>
        <w:jc w:val="center"/>
        <w:rPr>
          <w:rFonts w:ascii="Times New Roman" w:eastAsia="Arial" w:hAnsi="Times New Roman" w:cs="Times New Roman"/>
          <w:b/>
          <w:smallCaps/>
          <w:sz w:val="28"/>
          <w:szCs w:val="28"/>
        </w:rPr>
      </w:pPr>
      <w:r w:rsidRPr="00BE753F">
        <w:rPr>
          <w:rFonts w:ascii="Times New Roman" w:eastAsia="Arial" w:hAnsi="Times New Roman" w:cs="Times New Roman"/>
          <w:b/>
          <w:smallCaps/>
          <w:sz w:val="28"/>
          <w:szCs w:val="28"/>
        </w:rPr>
        <w:t>Special Interrogatories to the Jury</w:t>
      </w:r>
    </w:p>
    <w:p w:rsidR="000555A2" w:rsidRPr="00A13382" w:rsidRDefault="00A13382" w:rsidP="00F47D51">
      <w:pPr>
        <w:spacing w:after="0" w:line="480" w:lineRule="auto"/>
        <w:ind w:right="720"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Do you</w:t>
      </w:r>
      <w:r w:rsidR="000555A2" w:rsidRPr="00A13382">
        <w:rPr>
          <w:rFonts w:ascii="Times New Roman" w:eastAsia="Arial" w:hAnsi="Times New Roman" w:cs="Times New Roman"/>
          <w:b/>
          <w:sz w:val="28"/>
          <w:szCs w:val="28"/>
        </w:rPr>
        <w:t xml:space="preserve"> find by a preponderance of the evidence that:</w:t>
      </w:r>
    </w:p>
    <w:p w:rsidR="002E465C" w:rsidRDefault="000555A2" w:rsidP="002E465C">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002E465C">
        <w:rPr>
          <w:rFonts w:ascii="Times New Roman" w:eastAsia="Arial" w:hAnsi="Times New Roman" w:cs="Times New Roman"/>
          <w:sz w:val="28"/>
          <w:szCs w:val="28"/>
        </w:rPr>
        <w:t>[</w:t>
      </w:r>
      <w:r w:rsidR="002E465C" w:rsidRPr="00F040BC">
        <w:rPr>
          <w:rFonts w:ascii="Times New Roman" w:eastAsia="Arial" w:hAnsi="Times New Roman" w:cs="Times New Roman"/>
          <w:sz w:val="28"/>
          <w:szCs w:val="28"/>
          <w:u w:val="single"/>
        </w:rPr>
        <w:t>Name of trade secret</w:t>
      </w:r>
      <w:r w:rsidR="002E465C">
        <w:rPr>
          <w:rFonts w:ascii="Times New Roman" w:eastAsia="Arial" w:hAnsi="Times New Roman" w:cs="Times New Roman"/>
          <w:sz w:val="28"/>
          <w:szCs w:val="28"/>
        </w:rPr>
        <w:t>] is [</w:t>
      </w:r>
      <w:r w:rsidR="002E465C" w:rsidRPr="00F040BC">
        <w:rPr>
          <w:rFonts w:ascii="Times New Roman" w:eastAsia="Arial" w:hAnsi="Times New Roman" w:cs="Times New Roman"/>
          <w:sz w:val="28"/>
          <w:szCs w:val="28"/>
          <w:u w:val="single"/>
        </w:rPr>
        <w:t>name of plaintiff</w:t>
      </w:r>
      <w:r w:rsidR="002E465C">
        <w:rPr>
          <w:rFonts w:ascii="Times New Roman" w:eastAsia="Arial" w:hAnsi="Times New Roman" w:cs="Times New Roman"/>
          <w:sz w:val="28"/>
          <w:szCs w:val="28"/>
        </w:rPr>
        <w:t>]’</w:t>
      </w:r>
      <w:r w:rsidR="0016605B">
        <w:rPr>
          <w:rFonts w:ascii="Times New Roman" w:eastAsia="Arial" w:hAnsi="Times New Roman" w:cs="Times New Roman"/>
          <w:sz w:val="28"/>
          <w:szCs w:val="28"/>
        </w:rPr>
        <w:t>s property?</w:t>
      </w:r>
    </w:p>
    <w:p w:rsidR="002E465C" w:rsidRPr="00681690" w:rsidRDefault="002E465C" w:rsidP="002E465C">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E465C" w:rsidRDefault="002E465C" w:rsidP="002E465C">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0555A2" w:rsidRPr="00681690" w:rsidRDefault="002E465C" w:rsidP="002E465C">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2. [</w:t>
      </w:r>
      <w:r w:rsidRPr="00F040BC">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is not generally known to another person who can obtain economic value from the discl</w:t>
      </w:r>
      <w:r w:rsidR="0016605B">
        <w:rPr>
          <w:rFonts w:ascii="Times New Roman" w:eastAsia="Arial" w:hAnsi="Times New Roman" w:cs="Times New Roman"/>
          <w:sz w:val="28"/>
          <w:szCs w:val="28"/>
        </w:rPr>
        <w:t>osure or use of the information?</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2E465C" w:rsidRDefault="002E465C" w:rsidP="00F47D51">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3. [</w:t>
      </w:r>
      <w:r w:rsidRPr="00F040BC">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is not readily discoverable through proper means?</w:t>
      </w:r>
    </w:p>
    <w:p w:rsidR="002E465C" w:rsidRPr="00681690" w:rsidRDefault="002E465C" w:rsidP="002E465C">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E465C" w:rsidRDefault="002E465C" w:rsidP="002E465C">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2E465C" w:rsidRDefault="002E465C" w:rsidP="002E465C">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4. [</w:t>
      </w:r>
      <w:r w:rsidRPr="00F040BC">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xml:space="preserve">] derives independent economic value, actual or potential, from not being known to, and not readily ascertainable through </w:t>
      </w:r>
      <w:r>
        <w:rPr>
          <w:rFonts w:ascii="Times New Roman" w:eastAsia="Arial" w:hAnsi="Times New Roman" w:cs="Times New Roman"/>
          <w:sz w:val="28"/>
          <w:szCs w:val="28"/>
        </w:rPr>
        <w:lastRenderedPageBreak/>
        <w:t>proper means by, another person who can obtain economic value from the disclosu</w:t>
      </w:r>
      <w:r w:rsidR="0016605B">
        <w:rPr>
          <w:rFonts w:ascii="Times New Roman" w:eastAsia="Arial" w:hAnsi="Times New Roman" w:cs="Times New Roman"/>
          <w:sz w:val="28"/>
          <w:szCs w:val="28"/>
        </w:rPr>
        <w:t>re or use of the information?</w:t>
      </w:r>
    </w:p>
    <w:p w:rsidR="002E465C" w:rsidRPr="00681690" w:rsidRDefault="002E465C" w:rsidP="002E465C">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E465C" w:rsidRDefault="002E465C" w:rsidP="002E465C">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2E465C" w:rsidRDefault="002E465C" w:rsidP="002E465C">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5. [</w:t>
      </w:r>
      <w:r w:rsidRPr="00F040BC">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taken reasonable steps to kee</w:t>
      </w:r>
      <w:r w:rsidR="0016605B">
        <w:rPr>
          <w:rFonts w:ascii="Times New Roman" w:eastAsia="Arial" w:hAnsi="Times New Roman" w:cs="Times New Roman"/>
          <w:sz w:val="28"/>
          <w:szCs w:val="28"/>
        </w:rPr>
        <w:t>p [</w:t>
      </w:r>
      <w:r w:rsidR="0016605B" w:rsidRPr="00F040BC">
        <w:rPr>
          <w:rFonts w:ascii="Times New Roman" w:eastAsia="Arial" w:hAnsi="Times New Roman" w:cs="Times New Roman"/>
          <w:sz w:val="28"/>
          <w:szCs w:val="28"/>
          <w:u w:val="single"/>
        </w:rPr>
        <w:t>name of trade secret</w:t>
      </w:r>
      <w:r w:rsidR="0016605B">
        <w:rPr>
          <w:rFonts w:ascii="Times New Roman" w:eastAsia="Arial" w:hAnsi="Times New Roman" w:cs="Times New Roman"/>
          <w:sz w:val="28"/>
          <w:szCs w:val="28"/>
        </w:rPr>
        <w:t>] secret?</w:t>
      </w:r>
    </w:p>
    <w:p w:rsidR="002E465C" w:rsidRPr="00681690" w:rsidRDefault="002E465C" w:rsidP="002E465C">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E465C" w:rsidRDefault="002E465C" w:rsidP="002E465C">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2E465C" w:rsidRDefault="002E465C" w:rsidP="00F47D51">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6. [</w:t>
      </w:r>
      <w:r w:rsidRPr="00F040BC">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relates to a product or service used in, or intended for use in, interstate or foreign commerce?</w:t>
      </w:r>
    </w:p>
    <w:p w:rsidR="002E465C" w:rsidRPr="00681690" w:rsidRDefault="002E465C" w:rsidP="002E465C">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E465C" w:rsidRDefault="002E465C" w:rsidP="002E465C">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2E465C" w:rsidRDefault="002E465C" w:rsidP="002E465C">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7. </w:t>
      </w:r>
      <w:r w:rsidRPr="002E465C">
        <w:rPr>
          <w:rFonts w:ascii="Times New Roman" w:eastAsia="Arial" w:hAnsi="Times New Roman" w:cs="Times New Roman"/>
          <w:sz w:val="28"/>
          <w:szCs w:val="28"/>
          <w:u w:val="single"/>
        </w:rPr>
        <w:t xml:space="preserve">Acquired, Used or Disclosed </w:t>
      </w:r>
      <w:proofErr w:type="gramStart"/>
      <w:r w:rsidRPr="002E465C">
        <w:rPr>
          <w:rFonts w:ascii="Times New Roman" w:eastAsia="Arial" w:hAnsi="Times New Roman" w:cs="Times New Roman"/>
          <w:sz w:val="28"/>
          <w:szCs w:val="28"/>
          <w:u w:val="single"/>
        </w:rPr>
        <w:t>Without</w:t>
      </w:r>
      <w:proofErr w:type="gramEnd"/>
      <w:r w:rsidRPr="002E465C">
        <w:rPr>
          <w:rFonts w:ascii="Times New Roman" w:eastAsia="Arial" w:hAnsi="Times New Roman" w:cs="Times New Roman"/>
          <w:sz w:val="28"/>
          <w:szCs w:val="28"/>
          <w:u w:val="single"/>
        </w:rPr>
        <w:t xml:space="preserve"> Consent:</w:t>
      </w:r>
      <w:r>
        <w:rPr>
          <w:rFonts w:ascii="Times New Roman" w:eastAsia="Arial" w:hAnsi="Times New Roman" w:cs="Times New Roman"/>
          <w:sz w:val="28"/>
          <w:szCs w:val="28"/>
        </w:rPr>
        <w:t xml:space="preserve">  [</w:t>
      </w:r>
      <w:r w:rsidRPr="00F040BC">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acquired, used, or disclosed [</w:t>
      </w:r>
      <w:r w:rsidRPr="00F040BC">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xml:space="preserve">] without </w:t>
      </w:r>
      <w:r w:rsidR="0016605B">
        <w:rPr>
          <w:rFonts w:ascii="Times New Roman" w:eastAsia="Arial" w:hAnsi="Times New Roman" w:cs="Times New Roman"/>
          <w:sz w:val="28"/>
          <w:szCs w:val="28"/>
        </w:rPr>
        <w:lastRenderedPageBreak/>
        <w:t>express or implied consent?</w:t>
      </w:r>
    </w:p>
    <w:p w:rsidR="002E465C" w:rsidRPr="00681690" w:rsidRDefault="002E465C" w:rsidP="002E465C">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E465C" w:rsidRDefault="002E465C" w:rsidP="002E465C">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2E465C" w:rsidRDefault="002E465C" w:rsidP="002E465C">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8. </w:t>
      </w:r>
      <w:r w:rsidRPr="0016605B">
        <w:rPr>
          <w:rFonts w:ascii="Times New Roman" w:eastAsia="Arial" w:hAnsi="Times New Roman" w:cs="Times New Roman"/>
          <w:sz w:val="28"/>
          <w:szCs w:val="28"/>
          <w:u w:val="single"/>
        </w:rPr>
        <w:t>Improper Means</w:t>
      </w:r>
      <w:r>
        <w:rPr>
          <w:rFonts w:ascii="Times New Roman" w:eastAsia="Arial" w:hAnsi="Times New Roman" w:cs="Times New Roman"/>
          <w:sz w:val="28"/>
          <w:szCs w:val="28"/>
        </w:rPr>
        <w:t xml:space="preserve">:  </w:t>
      </w:r>
    </w:p>
    <w:p w:rsidR="0016605B" w:rsidRDefault="002E465C" w:rsidP="002E465C">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ab/>
        <w:t>(a) [</w:t>
      </w:r>
      <w:r w:rsidRPr="00F040BC">
        <w:rPr>
          <w:rFonts w:ascii="Times New Roman" w:eastAsia="Arial" w:hAnsi="Times New Roman" w:cs="Times New Roman"/>
          <w:sz w:val="28"/>
          <w:szCs w:val="28"/>
          <w:u w:val="single"/>
        </w:rPr>
        <w:t xml:space="preserve">Name of </w:t>
      </w:r>
      <w:r w:rsidR="0016605B" w:rsidRPr="00F040BC">
        <w:rPr>
          <w:rFonts w:ascii="Times New Roman" w:eastAsia="Arial" w:hAnsi="Times New Roman" w:cs="Times New Roman"/>
          <w:sz w:val="28"/>
          <w:szCs w:val="28"/>
          <w:u w:val="single"/>
        </w:rPr>
        <w:t>defendant</w:t>
      </w:r>
      <w:r w:rsidR="0016605B">
        <w:rPr>
          <w:rFonts w:ascii="Times New Roman" w:eastAsia="Arial" w:hAnsi="Times New Roman" w:cs="Times New Roman"/>
          <w:sz w:val="28"/>
          <w:szCs w:val="28"/>
        </w:rPr>
        <w:t xml:space="preserve">] acquired </w:t>
      </w:r>
      <w:r>
        <w:rPr>
          <w:rFonts w:ascii="Times New Roman" w:eastAsia="Arial" w:hAnsi="Times New Roman" w:cs="Times New Roman"/>
          <w:sz w:val="28"/>
          <w:szCs w:val="28"/>
        </w:rPr>
        <w:t>[</w:t>
      </w:r>
      <w:r w:rsidRPr="00F040BC">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and kne</w:t>
      </w:r>
      <w:r w:rsidR="0016605B">
        <w:rPr>
          <w:rFonts w:ascii="Times New Roman" w:eastAsia="Arial" w:hAnsi="Times New Roman" w:cs="Times New Roman"/>
          <w:sz w:val="28"/>
          <w:szCs w:val="28"/>
        </w:rPr>
        <w:t xml:space="preserve">w or should have known that </w:t>
      </w:r>
      <w:r>
        <w:rPr>
          <w:rFonts w:ascii="Times New Roman" w:eastAsia="Arial" w:hAnsi="Times New Roman" w:cs="Times New Roman"/>
          <w:sz w:val="28"/>
          <w:szCs w:val="28"/>
        </w:rPr>
        <w:t>[</w:t>
      </w:r>
      <w:r w:rsidRPr="00F040BC">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xml:space="preserve">] was acquired by improper means?       </w:t>
      </w:r>
    </w:p>
    <w:p w:rsidR="002E465C" w:rsidRDefault="0016605B" w:rsidP="0016605B">
      <w:pPr>
        <w:spacing w:after="0" w:line="480" w:lineRule="auto"/>
        <w:ind w:left="1440"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r w:rsidR="002E465C">
        <w:rPr>
          <w:rFonts w:ascii="Times New Roman" w:eastAsia="Arial" w:hAnsi="Times New Roman" w:cs="Times New Roman"/>
          <w:sz w:val="28"/>
          <w:szCs w:val="28"/>
        </w:rPr>
        <w:t xml:space="preserve">           </w:t>
      </w:r>
    </w:p>
    <w:p w:rsidR="002E465C" w:rsidRDefault="002E465C" w:rsidP="002E465C">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16605B">
        <w:rPr>
          <w:rFonts w:ascii="Times New Roman" w:eastAsia="Arial" w:hAnsi="Times New Roman" w:cs="Times New Roman"/>
          <w:sz w:val="28"/>
          <w:szCs w:val="28"/>
        </w:rPr>
        <w:tab/>
        <w:t>(b) [</w:t>
      </w:r>
      <w:r w:rsidR="0016605B" w:rsidRPr="00F040BC">
        <w:rPr>
          <w:rFonts w:ascii="Times New Roman" w:eastAsia="Arial" w:hAnsi="Times New Roman" w:cs="Times New Roman"/>
          <w:sz w:val="28"/>
          <w:szCs w:val="28"/>
          <w:u w:val="single"/>
        </w:rPr>
        <w:t>Name of defendant</w:t>
      </w:r>
      <w:r w:rsidR="0016605B">
        <w:rPr>
          <w:rFonts w:ascii="Times New Roman" w:eastAsia="Arial" w:hAnsi="Times New Roman" w:cs="Times New Roman"/>
          <w:sz w:val="28"/>
          <w:szCs w:val="28"/>
        </w:rPr>
        <w:t>] knew or should have known [</w:t>
      </w:r>
      <w:r w:rsidR="0016605B" w:rsidRPr="00F040BC">
        <w:rPr>
          <w:rFonts w:ascii="Times New Roman" w:eastAsia="Arial" w:hAnsi="Times New Roman" w:cs="Times New Roman"/>
          <w:sz w:val="28"/>
          <w:szCs w:val="28"/>
          <w:u w:val="single"/>
        </w:rPr>
        <w:t>name of trade secret</w:t>
      </w:r>
      <w:r w:rsidR="0016605B">
        <w:rPr>
          <w:rFonts w:ascii="Times New Roman" w:eastAsia="Arial" w:hAnsi="Times New Roman" w:cs="Times New Roman"/>
          <w:sz w:val="28"/>
          <w:szCs w:val="28"/>
        </w:rPr>
        <w:t>] was derived from or through a third person who used improper means to acquire [</w:t>
      </w:r>
      <w:r w:rsidR="0016605B" w:rsidRPr="00F040BC">
        <w:rPr>
          <w:rFonts w:ascii="Times New Roman" w:eastAsia="Arial" w:hAnsi="Times New Roman" w:cs="Times New Roman"/>
          <w:sz w:val="28"/>
          <w:szCs w:val="28"/>
          <w:u w:val="single"/>
        </w:rPr>
        <w:t>name of trade secret</w:t>
      </w:r>
      <w:r w:rsidR="0016605B">
        <w:rPr>
          <w:rFonts w:ascii="Times New Roman" w:eastAsia="Arial" w:hAnsi="Times New Roman" w:cs="Times New Roman"/>
          <w:sz w:val="28"/>
          <w:szCs w:val="28"/>
        </w:rPr>
        <w:t>]?</w:t>
      </w:r>
    </w:p>
    <w:p w:rsidR="0016605B" w:rsidRDefault="0016605B" w:rsidP="0016605B">
      <w:pPr>
        <w:spacing w:after="0" w:line="480" w:lineRule="auto"/>
        <w:ind w:left="1440"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6605B" w:rsidRDefault="0016605B" w:rsidP="0016605B">
      <w:pPr>
        <w:spacing w:after="0" w:line="480" w:lineRule="auto"/>
        <w:ind w:right="720"/>
        <w:jc w:val="both"/>
        <w:rPr>
          <w:rFonts w:ascii="Times New Roman" w:eastAsia="Arial" w:hAnsi="Times New Roman" w:cs="Times New Roman"/>
          <w:sz w:val="28"/>
          <w:szCs w:val="28"/>
        </w:rPr>
      </w:pPr>
      <w:r>
        <w:rPr>
          <w:rFonts w:ascii="Times New Roman" w:eastAsia="Arial" w:hAnsi="Times New Roman" w:cs="Times New Roman"/>
          <w:sz w:val="28"/>
          <w:szCs w:val="28"/>
        </w:rPr>
        <w:tab/>
      </w:r>
      <w:r>
        <w:rPr>
          <w:rFonts w:ascii="Times New Roman" w:eastAsia="Arial" w:hAnsi="Times New Roman" w:cs="Times New Roman"/>
          <w:sz w:val="28"/>
          <w:szCs w:val="28"/>
        </w:rPr>
        <w:tab/>
        <w:t>(c) [</w:t>
      </w:r>
      <w:r w:rsidRPr="00F040BC">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knew or should have known [he/she/it] had a duty to maintain the secrecy of the trade secret or limit use of [</w:t>
      </w:r>
      <w:r w:rsidRPr="00F040BC">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w:t>
      </w:r>
    </w:p>
    <w:p w:rsidR="0016605B" w:rsidRDefault="0016605B" w:rsidP="0016605B">
      <w:pPr>
        <w:spacing w:after="0" w:line="480" w:lineRule="auto"/>
        <w:ind w:left="1440"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6605B" w:rsidRDefault="0016605B" w:rsidP="0016605B">
      <w:pPr>
        <w:spacing w:after="0" w:line="480" w:lineRule="auto"/>
        <w:ind w:right="720"/>
        <w:jc w:val="both"/>
        <w:rPr>
          <w:rFonts w:ascii="Times New Roman" w:eastAsia="Arial" w:hAnsi="Times New Roman" w:cs="Times New Roman"/>
          <w:sz w:val="28"/>
          <w:szCs w:val="28"/>
        </w:rPr>
      </w:pPr>
      <w:r>
        <w:rPr>
          <w:rFonts w:ascii="Times New Roman" w:eastAsia="Arial" w:hAnsi="Times New Roman" w:cs="Times New Roman"/>
          <w:sz w:val="28"/>
          <w:szCs w:val="28"/>
        </w:rPr>
        <w:tab/>
      </w:r>
      <w:r>
        <w:rPr>
          <w:rFonts w:ascii="Times New Roman" w:eastAsia="Arial" w:hAnsi="Times New Roman" w:cs="Times New Roman"/>
          <w:sz w:val="28"/>
          <w:szCs w:val="28"/>
        </w:rPr>
        <w:tab/>
        <w:t>(d) [</w:t>
      </w:r>
      <w:r w:rsidRPr="00F040BC">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knew or should have known [</w:t>
      </w:r>
      <w:r w:rsidRPr="00F040BC">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xml:space="preserve">] was derived from or through a third person who had a duty to </w:t>
      </w:r>
      <w:r>
        <w:rPr>
          <w:rFonts w:ascii="Times New Roman" w:eastAsia="Arial" w:hAnsi="Times New Roman" w:cs="Times New Roman"/>
          <w:sz w:val="28"/>
          <w:szCs w:val="28"/>
        </w:rPr>
        <w:lastRenderedPageBreak/>
        <w:t>maintain the secrecy of [</w:t>
      </w:r>
      <w:r w:rsidRPr="00F040BC">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 or limit use of [</w:t>
      </w:r>
      <w:r w:rsidRPr="00F040BC">
        <w:rPr>
          <w:rFonts w:ascii="Times New Roman" w:eastAsia="Arial" w:hAnsi="Times New Roman" w:cs="Times New Roman"/>
          <w:sz w:val="28"/>
          <w:szCs w:val="28"/>
          <w:u w:val="single"/>
        </w:rPr>
        <w:t>name of trade secret</w:t>
      </w:r>
      <w:r>
        <w:rPr>
          <w:rFonts w:ascii="Times New Roman" w:eastAsia="Arial" w:hAnsi="Times New Roman" w:cs="Times New Roman"/>
          <w:sz w:val="28"/>
          <w:szCs w:val="28"/>
        </w:rPr>
        <w:t>]?</w:t>
      </w:r>
    </w:p>
    <w:p w:rsidR="0016605B" w:rsidRDefault="0016605B" w:rsidP="0016605B">
      <w:pPr>
        <w:spacing w:after="0" w:line="480" w:lineRule="auto"/>
        <w:ind w:left="1440"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6605B" w:rsidRDefault="0016605B" w:rsidP="0016605B">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w:t>
      </w:r>
      <w:r w:rsidRPr="00681690">
        <w:rPr>
          <w:rFonts w:ascii="Times New Roman" w:eastAsia="Arial" w:hAnsi="Times New Roman" w:cs="Times New Roman"/>
          <w:sz w:val="28"/>
          <w:szCs w:val="28"/>
        </w:rPr>
        <w:t>”</w:t>
      </w:r>
      <w:r>
        <w:rPr>
          <w:rFonts w:ascii="Times New Roman" w:eastAsia="Arial" w:hAnsi="Times New Roman" w:cs="Times New Roman"/>
          <w:sz w:val="28"/>
          <w:szCs w:val="28"/>
        </w:rPr>
        <w:t xml:space="preserve"> to any of the subparts of this question (8(a) – (d)),</w:t>
      </w:r>
      <w:r w:rsidRPr="00681690">
        <w:rPr>
          <w:rFonts w:ascii="Times New Roman" w:eastAsia="Arial" w:hAnsi="Times New Roman" w:cs="Times New Roman"/>
          <w:sz w:val="28"/>
          <w:szCs w:val="28"/>
        </w:rPr>
        <w:t xml:space="preserve"> go to the next question.</w:t>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If your</w:t>
      </w:r>
      <w:r>
        <w:rPr>
          <w:rFonts w:ascii="Times New Roman" w:eastAsia="Arial" w:hAnsi="Times New Roman" w:cs="Times New Roman"/>
          <w:sz w:val="28"/>
          <w:szCs w:val="28"/>
        </w:rPr>
        <w:t xml:space="preserve"> answer is “No</w:t>
      </w:r>
      <w:r w:rsidRPr="00681690">
        <w:rPr>
          <w:rFonts w:ascii="Times New Roman" w:eastAsia="Arial" w:hAnsi="Times New Roman" w:cs="Times New Roman"/>
          <w:sz w:val="28"/>
          <w:szCs w:val="28"/>
        </w:rPr>
        <w:t>”</w:t>
      </w:r>
      <w:r>
        <w:rPr>
          <w:rFonts w:ascii="Times New Roman" w:eastAsia="Arial" w:hAnsi="Times New Roman" w:cs="Times New Roman"/>
          <w:sz w:val="28"/>
          <w:szCs w:val="28"/>
        </w:rPr>
        <w:t xml:space="preserve"> to all of the subparts of this question (8(a) – (d)),</w:t>
      </w:r>
      <w:r w:rsidRPr="00681690">
        <w:rPr>
          <w:rFonts w:ascii="Times New Roman" w:eastAsia="Arial" w:hAnsi="Times New Roman" w:cs="Times New Roman"/>
          <w:sz w:val="28"/>
          <w:szCs w:val="28"/>
        </w:rPr>
        <w:t xml:space="preserve"> this ends your deliberations, and your foreperson should sign and date the last page of this verdict form.</w:t>
      </w:r>
    </w:p>
    <w:sectPr w:rsidR="0016605B" w:rsidSect="00F61FE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63" w:rsidRDefault="008D1F63" w:rsidP="008D1F63">
      <w:pPr>
        <w:spacing w:after="0" w:line="240" w:lineRule="auto"/>
      </w:pPr>
      <w:r>
        <w:separator/>
      </w:r>
    </w:p>
  </w:endnote>
  <w:endnote w:type="continuationSeparator" w:id="0">
    <w:p w:rsidR="008D1F63" w:rsidRDefault="008D1F63" w:rsidP="008D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63" w:rsidRDefault="008D1F63" w:rsidP="008D1F63">
      <w:pPr>
        <w:spacing w:after="0" w:line="240" w:lineRule="auto"/>
      </w:pPr>
      <w:r>
        <w:separator/>
      </w:r>
    </w:p>
  </w:footnote>
  <w:footnote w:type="continuationSeparator" w:id="0">
    <w:p w:rsidR="008D1F63" w:rsidRDefault="008D1F63" w:rsidP="008D1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20557"/>
    <w:rsid w:val="000555A2"/>
    <w:rsid w:val="000562CA"/>
    <w:rsid w:val="00063534"/>
    <w:rsid w:val="000B1606"/>
    <w:rsid w:val="00100417"/>
    <w:rsid w:val="00113652"/>
    <w:rsid w:val="00126038"/>
    <w:rsid w:val="00127508"/>
    <w:rsid w:val="0016605B"/>
    <w:rsid w:val="001943BE"/>
    <w:rsid w:val="00194C0E"/>
    <w:rsid w:val="001B5EDD"/>
    <w:rsid w:val="001D1C8B"/>
    <w:rsid w:val="001E11D3"/>
    <w:rsid w:val="001F65C4"/>
    <w:rsid w:val="00212117"/>
    <w:rsid w:val="0024704F"/>
    <w:rsid w:val="00287B88"/>
    <w:rsid w:val="002B6398"/>
    <w:rsid w:val="002E465C"/>
    <w:rsid w:val="002E6AD9"/>
    <w:rsid w:val="002F3D43"/>
    <w:rsid w:val="0031667F"/>
    <w:rsid w:val="00352377"/>
    <w:rsid w:val="003A4957"/>
    <w:rsid w:val="00417D6A"/>
    <w:rsid w:val="004409F8"/>
    <w:rsid w:val="004441EE"/>
    <w:rsid w:val="00473804"/>
    <w:rsid w:val="0047530E"/>
    <w:rsid w:val="00496486"/>
    <w:rsid w:val="004A301A"/>
    <w:rsid w:val="004E17C0"/>
    <w:rsid w:val="00620C71"/>
    <w:rsid w:val="00652BA3"/>
    <w:rsid w:val="00660EC4"/>
    <w:rsid w:val="00675495"/>
    <w:rsid w:val="0068701A"/>
    <w:rsid w:val="006A2BE2"/>
    <w:rsid w:val="006B2CC1"/>
    <w:rsid w:val="006F5DE4"/>
    <w:rsid w:val="007103D5"/>
    <w:rsid w:val="00715AFE"/>
    <w:rsid w:val="00725167"/>
    <w:rsid w:val="00736C40"/>
    <w:rsid w:val="00754E3B"/>
    <w:rsid w:val="0077163C"/>
    <w:rsid w:val="007B67C8"/>
    <w:rsid w:val="0081575C"/>
    <w:rsid w:val="0083569D"/>
    <w:rsid w:val="0085690A"/>
    <w:rsid w:val="008872FA"/>
    <w:rsid w:val="00894E3F"/>
    <w:rsid w:val="008D1F63"/>
    <w:rsid w:val="008D5E40"/>
    <w:rsid w:val="008E481C"/>
    <w:rsid w:val="009515AA"/>
    <w:rsid w:val="009845A2"/>
    <w:rsid w:val="00984B4A"/>
    <w:rsid w:val="00A04EEA"/>
    <w:rsid w:val="00A13382"/>
    <w:rsid w:val="00A610D9"/>
    <w:rsid w:val="00A71689"/>
    <w:rsid w:val="00AC65D9"/>
    <w:rsid w:val="00AD0927"/>
    <w:rsid w:val="00B4168B"/>
    <w:rsid w:val="00B56D1B"/>
    <w:rsid w:val="00B845B3"/>
    <w:rsid w:val="00B966EE"/>
    <w:rsid w:val="00B96A5D"/>
    <w:rsid w:val="00C30612"/>
    <w:rsid w:val="00C4038F"/>
    <w:rsid w:val="00C4295E"/>
    <w:rsid w:val="00C80730"/>
    <w:rsid w:val="00C97658"/>
    <w:rsid w:val="00C977A5"/>
    <w:rsid w:val="00CB655E"/>
    <w:rsid w:val="00CD564C"/>
    <w:rsid w:val="00D0772E"/>
    <w:rsid w:val="00DC18AE"/>
    <w:rsid w:val="00E70797"/>
    <w:rsid w:val="00EA1E5B"/>
    <w:rsid w:val="00EC4621"/>
    <w:rsid w:val="00ED5EDE"/>
    <w:rsid w:val="00EE785D"/>
    <w:rsid w:val="00F011B9"/>
    <w:rsid w:val="00F040BC"/>
    <w:rsid w:val="00F47D51"/>
    <w:rsid w:val="00F54B37"/>
    <w:rsid w:val="00F61FEE"/>
    <w:rsid w:val="00F86BD1"/>
    <w:rsid w:val="00F92023"/>
    <w:rsid w:val="00FB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8D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63"/>
  </w:style>
  <w:style w:type="paragraph" w:styleId="Footer">
    <w:name w:val="footer"/>
    <w:basedOn w:val="Normal"/>
    <w:link w:val="FooterChar"/>
    <w:uiPriority w:val="99"/>
    <w:unhideWhenUsed/>
    <w:rsid w:val="008D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8D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63"/>
  </w:style>
  <w:style w:type="paragraph" w:styleId="Footer">
    <w:name w:val="footer"/>
    <w:basedOn w:val="Normal"/>
    <w:link w:val="FooterChar"/>
    <w:uiPriority w:val="99"/>
    <w:unhideWhenUsed/>
    <w:rsid w:val="008D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980F-093E-416D-BE76-B4F53449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2017-03-02T16:38:00Z</dcterms:created>
  <dcterms:modified xsi:type="dcterms:W3CDTF">2017-08-23T14:05:00Z</dcterms:modified>
</cp:coreProperties>
</file>