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F2" w:rsidRPr="00310BF2" w:rsidRDefault="00310BF2" w:rsidP="00310BF2">
      <w:pPr>
        <w:spacing w:after="0" w:line="480" w:lineRule="auto"/>
        <w:jc w:val="both"/>
        <w:rPr>
          <w:rFonts w:ascii="Times New Roman" w:hAnsi="Times New Roman" w:cs="Times New Roman"/>
          <w:b/>
          <w:sz w:val="28"/>
          <w:szCs w:val="28"/>
        </w:rPr>
      </w:pPr>
      <w:r w:rsidRPr="00310BF2">
        <w:rPr>
          <w:rFonts w:ascii="Times New Roman" w:hAnsi="Times New Roman" w:cs="Times New Roman"/>
          <w:b/>
          <w:sz w:val="28"/>
          <w:szCs w:val="28"/>
        </w:rPr>
        <w:t>2.3 Use of Recorded Conversations and Transcripts</w:t>
      </w:r>
    </w:p>
    <w:p w:rsidR="00310BF2" w:rsidRPr="00310BF2" w:rsidRDefault="00310BF2" w:rsidP="00310BF2">
      <w:pPr>
        <w:spacing w:after="0" w:line="480" w:lineRule="auto"/>
        <w:ind w:firstLine="720"/>
        <w:jc w:val="both"/>
        <w:rPr>
          <w:rFonts w:ascii="Times New Roman" w:hAnsi="Times New Roman" w:cs="Times New Roman"/>
          <w:sz w:val="28"/>
          <w:szCs w:val="28"/>
        </w:rPr>
      </w:pPr>
      <w:r w:rsidRPr="00310BF2">
        <w:rPr>
          <w:rFonts w:ascii="Times New Roman" w:hAnsi="Times New Roman" w:cs="Times New Roman"/>
          <w:sz w:val="28"/>
          <w:szCs w:val="28"/>
        </w:rPr>
        <w:t>Now you’re going to hear [a] recorded convers</w:t>
      </w:r>
      <w:bookmarkStart w:id="0" w:name="_GoBack"/>
      <w:bookmarkEnd w:id="0"/>
      <w:r w:rsidRPr="00310BF2">
        <w:rPr>
          <w:rFonts w:ascii="Times New Roman" w:hAnsi="Times New Roman" w:cs="Times New Roman"/>
          <w:sz w:val="28"/>
          <w:szCs w:val="28"/>
        </w:rPr>
        <w:t>ation[s]. This is proper evidence for you to consider. Please listen to it very carefully. I’m going to allow you to have a transcript of the recording [prepared by name of preparer] to help you identify speakers and guide you through the recording. But remember that it is the recording that is evidence – not the transcript. If you believe at any point that the transcript says something different from what you hear on the recording, disregard that portion of the transcript and rely instead on what you hear.</w:t>
      </w:r>
    </w:p>
    <w:p w:rsidR="0005116F" w:rsidRPr="00310BF2" w:rsidRDefault="00310BF2" w:rsidP="00310BF2">
      <w:pPr>
        <w:spacing w:after="0" w:line="480" w:lineRule="auto"/>
        <w:ind w:firstLine="720"/>
        <w:jc w:val="both"/>
        <w:rPr>
          <w:rFonts w:ascii="Times New Roman" w:hAnsi="Times New Roman" w:cs="Times New Roman"/>
          <w:sz w:val="28"/>
          <w:szCs w:val="28"/>
        </w:rPr>
      </w:pPr>
      <w:r w:rsidRPr="00310BF2">
        <w:rPr>
          <w:rFonts w:ascii="Times New Roman" w:hAnsi="Times New Roman" w:cs="Times New Roman"/>
          <w:sz w:val="28"/>
          <w:szCs w:val="28"/>
        </w:rPr>
        <w:t>[In this case, there are two transcripts because there is a difference of opinion about what is said on the recording. You may disregard any portion of one or both transcripts if you believe they reflect something different from what you hear on the recording. It’s what you hear on the recording that is evidence – not the transcripts.]</w:t>
      </w:r>
    </w:p>
    <w:sectPr w:rsidR="0005116F" w:rsidRPr="00310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F2"/>
    <w:rsid w:val="0005116F"/>
    <w:rsid w:val="00310BF2"/>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2014-06-11T14:11:00Z</dcterms:created>
  <dcterms:modified xsi:type="dcterms:W3CDTF">2014-06-11T14:12:00Z</dcterms:modified>
</cp:coreProperties>
</file>