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9DE" w:rsidRPr="00503874" w:rsidRDefault="002949DE" w:rsidP="002949DE">
      <w:pPr>
        <w:spacing w:after="0" w:line="240" w:lineRule="auto"/>
        <w:jc w:val="center"/>
        <w:rPr>
          <w:rFonts w:ascii="Times New Roman" w:eastAsia="Arial" w:hAnsi="Times New Roman"/>
          <w:b/>
          <w:sz w:val="28"/>
          <w:szCs w:val="28"/>
        </w:rPr>
      </w:pPr>
      <w:bookmarkStart w:id="0" w:name="_GoBack"/>
      <w:r>
        <w:rPr>
          <w:rFonts w:ascii="Times New Roman" w:eastAsia="Arial" w:hAnsi="Times New Roman"/>
          <w:b/>
          <w:sz w:val="28"/>
          <w:szCs w:val="28"/>
        </w:rPr>
        <w:t>B</w:t>
      </w:r>
      <w:r w:rsidRPr="00503874">
        <w:rPr>
          <w:rFonts w:ascii="Times New Roman" w:eastAsia="Arial" w:hAnsi="Times New Roman"/>
          <w:b/>
          <w:sz w:val="28"/>
          <w:szCs w:val="28"/>
        </w:rPr>
        <w:t>6.6</w:t>
      </w:r>
    </w:p>
    <w:p w:rsidR="002949DE" w:rsidRPr="00503874" w:rsidRDefault="002949DE" w:rsidP="00D57477">
      <w:pPr>
        <w:spacing w:after="0" w:line="240" w:lineRule="auto"/>
        <w:ind w:left="900" w:right="900"/>
        <w:jc w:val="center"/>
        <w:rPr>
          <w:rFonts w:ascii="Times New Roman" w:eastAsia="Arial" w:hAnsi="Times New Roman"/>
          <w:b/>
          <w:sz w:val="28"/>
          <w:szCs w:val="28"/>
        </w:rPr>
      </w:pPr>
      <w:r w:rsidRPr="00503874">
        <w:rPr>
          <w:rFonts w:ascii="Times New Roman" w:eastAsia="Arial" w:hAnsi="Times New Roman"/>
          <w:b/>
          <w:sz w:val="28"/>
          <w:szCs w:val="28"/>
        </w:rPr>
        <w:t xml:space="preserve">Impeachment of Witnesses </w:t>
      </w:r>
      <w:r>
        <w:rPr>
          <w:rFonts w:ascii="Times New Roman" w:eastAsia="Arial" w:hAnsi="Times New Roman"/>
          <w:b/>
          <w:sz w:val="28"/>
          <w:szCs w:val="28"/>
        </w:rPr>
        <w:t>b</w:t>
      </w:r>
      <w:r w:rsidRPr="00503874">
        <w:rPr>
          <w:rFonts w:ascii="Times New Roman" w:eastAsia="Arial" w:hAnsi="Times New Roman"/>
          <w:b/>
          <w:sz w:val="28"/>
          <w:szCs w:val="28"/>
        </w:rPr>
        <w:t>ecause of Inconsistent Statement</w:t>
      </w:r>
      <w:r w:rsidR="00D57477">
        <w:rPr>
          <w:rFonts w:ascii="Times New Roman" w:eastAsia="Arial" w:hAnsi="Times New Roman"/>
          <w:b/>
          <w:sz w:val="28"/>
          <w:szCs w:val="28"/>
        </w:rPr>
        <w:t xml:space="preserve"> </w:t>
      </w:r>
      <w:r w:rsidRPr="00503874">
        <w:rPr>
          <w:rFonts w:ascii="Times New Roman" w:eastAsia="Arial" w:hAnsi="Times New Roman"/>
          <w:b/>
          <w:sz w:val="28"/>
          <w:szCs w:val="28"/>
        </w:rPr>
        <w:t>or Felony Conviction</w:t>
      </w:r>
    </w:p>
    <w:p w:rsidR="002949DE" w:rsidRPr="00503874" w:rsidRDefault="002949DE" w:rsidP="002949DE">
      <w:pPr>
        <w:spacing w:after="0" w:line="240" w:lineRule="auto"/>
        <w:jc w:val="center"/>
        <w:rPr>
          <w:rFonts w:ascii="Times New Roman" w:eastAsia="Arial" w:hAnsi="Times New Roman"/>
          <w:b/>
          <w:sz w:val="28"/>
          <w:szCs w:val="28"/>
        </w:rPr>
      </w:pPr>
      <w:r w:rsidRPr="00503874">
        <w:rPr>
          <w:rFonts w:ascii="Times New Roman" w:eastAsia="Arial" w:hAnsi="Times New Roman"/>
          <w:b/>
          <w:sz w:val="28"/>
          <w:szCs w:val="28"/>
        </w:rPr>
        <w:t>(Defendant with Felony Conviction Testifies)</w:t>
      </w:r>
    </w:p>
    <w:p w:rsidR="002949DE" w:rsidRPr="00503874" w:rsidRDefault="002949DE" w:rsidP="002949DE">
      <w:pPr>
        <w:spacing w:after="0" w:line="240" w:lineRule="auto"/>
        <w:jc w:val="both"/>
        <w:rPr>
          <w:rFonts w:ascii="Times New Roman" w:eastAsia="Arial" w:hAnsi="Times New Roman"/>
          <w:sz w:val="28"/>
          <w:szCs w:val="28"/>
        </w:rPr>
      </w:pPr>
    </w:p>
    <w:p w:rsidR="002949DE" w:rsidRPr="00503874" w:rsidRDefault="002949DE" w:rsidP="002949D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You should also ask yourself whether there was evidence that a witness testified falsely about an important fact. And ask whether there was evidence that at some other time a witness said or did something, or didn’t say or do something, that was different from the testimony the witness gave during this trial.</w:t>
      </w:r>
    </w:p>
    <w:p w:rsidR="002949DE" w:rsidRPr="00503874" w:rsidRDefault="002949DE" w:rsidP="002949D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To decide whether you believe a witness, you may consider the fact that the witness has been convicted of a felony or a crime involving dishonesty or a false statement.</w:t>
      </w:r>
    </w:p>
    <w:p w:rsidR="002949DE" w:rsidRPr="00503874" w:rsidRDefault="002949DE" w:rsidP="002949D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But keep in mind that a simple mistake doesn’t mean a witness wasn’t telling the truth as he or she remembers it. People naturally tend to forget some things or remember them inaccurately. So, if a witness misstated something, you must decide whether it was because of an innocent lapse in memory or an intentional deception. The significance of your decision may depend on whether the misstatement is about an important fact or about an unimportant detail.</w:t>
      </w:r>
    </w:p>
    <w:p w:rsidR="002949DE" w:rsidRPr="00503874" w:rsidRDefault="002949DE" w:rsidP="002949D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A defendant has a right not to testify. But since the Defendant did testify, you should decide whether you believe the Defendant’s testimony in the same way as that of any other witness.</w:t>
      </w:r>
    </w:p>
    <w:p w:rsidR="00725167" w:rsidRPr="002949DE" w:rsidRDefault="002949DE" w:rsidP="002949DE">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 xml:space="preserve">[Evidence that a Defendant was previously convicted of a crime is not evidence of guilt of the crime(s) in this trial. But you may use the evidence to </w:t>
      </w:r>
      <w:r w:rsidRPr="00503874">
        <w:rPr>
          <w:rFonts w:ascii="Times New Roman" w:eastAsia="Arial" w:hAnsi="Times New Roman"/>
          <w:sz w:val="28"/>
          <w:szCs w:val="28"/>
        </w:rPr>
        <w:lastRenderedPageBreak/>
        <w:t>decide whether you beli</w:t>
      </w:r>
      <w:r>
        <w:rPr>
          <w:rFonts w:ascii="Times New Roman" w:eastAsia="Arial" w:hAnsi="Times New Roman"/>
          <w:sz w:val="28"/>
          <w:szCs w:val="28"/>
        </w:rPr>
        <w:t>eve the Defendant’s testimony.]</w:t>
      </w:r>
      <w:bookmarkEnd w:id="0"/>
    </w:p>
    <w:sectPr w:rsidR="00725167" w:rsidRPr="002949DE" w:rsidSect="00D5747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0DC" w:rsidRDefault="000270DC" w:rsidP="000270DC">
      <w:pPr>
        <w:spacing w:after="0" w:line="240" w:lineRule="auto"/>
      </w:pPr>
      <w:r>
        <w:separator/>
      </w:r>
    </w:p>
  </w:endnote>
  <w:endnote w:type="continuationSeparator" w:id="0">
    <w:p w:rsidR="000270DC" w:rsidRDefault="000270DC" w:rsidP="000270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0DC" w:rsidRDefault="000270DC" w:rsidP="000270DC">
      <w:pPr>
        <w:spacing w:after="0" w:line="240" w:lineRule="auto"/>
      </w:pPr>
      <w:r>
        <w:separator/>
      </w:r>
    </w:p>
  </w:footnote>
  <w:footnote w:type="continuationSeparator" w:id="0">
    <w:p w:rsidR="000270DC" w:rsidRDefault="000270DC" w:rsidP="000270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B20"/>
    <w:rsid w:val="00014B03"/>
    <w:rsid w:val="000270DC"/>
    <w:rsid w:val="002949DE"/>
    <w:rsid w:val="003269E0"/>
    <w:rsid w:val="003357ED"/>
    <w:rsid w:val="00504E80"/>
    <w:rsid w:val="00563316"/>
    <w:rsid w:val="00613601"/>
    <w:rsid w:val="006C622A"/>
    <w:rsid w:val="00725167"/>
    <w:rsid w:val="00732434"/>
    <w:rsid w:val="00737B20"/>
    <w:rsid w:val="00786F50"/>
    <w:rsid w:val="0081575C"/>
    <w:rsid w:val="00892057"/>
    <w:rsid w:val="00917BF9"/>
    <w:rsid w:val="00A72636"/>
    <w:rsid w:val="00C81EB6"/>
    <w:rsid w:val="00D57477"/>
    <w:rsid w:val="00DC18AE"/>
    <w:rsid w:val="00DC59BD"/>
    <w:rsid w:val="00E27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0270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70DC"/>
  </w:style>
  <w:style w:type="paragraph" w:styleId="Footer">
    <w:name w:val="footer"/>
    <w:basedOn w:val="Normal"/>
    <w:link w:val="FooterChar"/>
    <w:uiPriority w:val="99"/>
    <w:unhideWhenUsed/>
    <w:rsid w:val="000270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0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0270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70DC"/>
  </w:style>
  <w:style w:type="paragraph" w:styleId="Footer">
    <w:name w:val="footer"/>
    <w:basedOn w:val="Normal"/>
    <w:link w:val="FooterChar"/>
    <w:uiPriority w:val="99"/>
    <w:unhideWhenUsed/>
    <w:rsid w:val="000270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7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218</Words>
  <Characters>1244</Characters>
  <Application>Microsoft Office Word</Application>
  <DocSecurity>0</DocSecurity>
  <Lines>10</Lines>
  <Paragraphs>2</Paragraphs>
  <ScaleCrop>false</ScaleCrop>
  <LinksUpToDate>false</LinksUpToDate>
  <CharactersWithSpaces>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2014-03-31T23:33:00Z</dcterms:created>
  <dcterms:modified xsi:type="dcterms:W3CDTF">2014-06-19T16:13:00Z</dcterms:modified>
</cp:coreProperties>
</file>