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50C2A" w14:textId="77777777" w:rsidR="00771194" w:rsidRDefault="007C3B2A" w:rsidP="00771194">
      <w:pPr>
        <w:widowControl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34DEA">
        <w:rPr>
          <w:rFonts w:ascii="Times New Roman" w:eastAsia="Calibri" w:hAnsi="Times New Roman" w:cs="Times New Roman"/>
          <w:b/>
          <w:sz w:val="28"/>
          <w:szCs w:val="28"/>
        </w:rPr>
        <w:t>B8.1</w:t>
      </w:r>
    </w:p>
    <w:p w14:paraId="4BAF8E8B" w14:textId="46A21BE5" w:rsidR="007C3B2A" w:rsidRDefault="007C3B2A" w:rsidP="009D590A">
      <w:pPr>
        <w:widowControl/>
        <w:adjustRightInd w:val="0"/>
        <w:spacing w:after="20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34DEA">
        <w:rPr>
          <w:rFonts w:ascii="Times New Roman" w:eastAsia="Calibri" w:hAnsi="Times New Roman" w:cs="Times New Roman"/>
          <w:b/>
          <w:sz w:val="28"/>
          <w:szCs w:val="28"/>
        </w:rPr>
        <w:t xml:space="preserve"> Conjunctively Charged Counts</w:t>
      </w:r>
    </w:p>
    <w:p w14:paraId="50876C73" w14:textId="76585655" w:rsidR="009D590A" w:rsidRPr="001F1CCB" w:rsidRDefault="007C3B2A" w:rsidP="003B1A1C">
      <w:pPr>
        <w:widowControl/>
        <w:adjustRightInd w:val="0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34DEA">
        <w:rPr>
          <w:rFonts w:ascii="Times New Roman" w:hAnsi="Times New Roman" w:cs="Times New Roman"/>
          <w:sz w:val="28"/>
          <w:szCs w:val="28"/>
        </w:rPr>
        <w:t xml:space="preserve">Where a statute specifies multiple alternative ways in which an offense may be committed, the </w:t>
      </w:r>
      <w:r w:rsidRPr="00134DEA">
        <w:rPr>
          <w:rFonts w:ascii="Times New Roman" w:hAnsi="Times New Roman" w:cs="Times New Roman"/>
          <w:sz w:val="28"/>
          <w:szCs w:val="28"/>
          <w:u w:val="single" w:color="231F20"/>
        </w:rPr>
        <w:t>indictment</w:t>
      </w:r>
      <w:r w:rsidRPr="00134DEA">
        <w:rPr>
          <w:rFonts w:ascii="Times New Roman" w:hAnsi="Times New Roman" w:cs="Times New Roman"/>
          <w:sz w:val="28"/>
          <w:szCs w:val="28"/>
        </w:rPr>
        <w:t xml:space="preserve"> may allege the multiple ways in the conjunctive, that is, by using the word “and.”  If only </w:t>
      </w:r>
      <w:r w:rsidRPr="00134DEA">
        <w:rPr>
          <w:rFonts w:ascii="Times New Roman" w:hAnsi="Times New Roman" w:cs="Times New Roman"/>
          <w:sz w:val="28"/>
          <w:szCs w:val="28"/>
          <w:u w:val="single" w:color="231F20"/>
        </w:rPr>
        <w:t>one</w:t>
      </w:r>
      <w:r w:rsidRPr="00134DEA">
        <w:rPr>
          <w:rFonts w:ascii="Times New Roman" w:hAnsi="Times New Roman" w:cs="Times New Roman"/>
          <w:sz w:val="28"/>
          <w:szCs w:val="28"/>
        </w:rPr>
        <w:t xml:space="preserve"> of the alternatives is proved beyond a reasonable doubt, that is </w:t>
      </w:r>
      <w:proofErr w:type="gramStart"/>
      <w:r w:rsidRPr="00134DEA">
        <w:rPr>
          <w:rFonts w:ascii="Times New Roman" w:hAnsi="Times New Roman" w:cs="Times New Roman"/>
          <w:sz w:val="28"/>
          <w:szCs w:val="28"/>
        </w:rPr>
        <w:t>sufficient</w:t>
      </w:r>
      <w:proofErr w:type="gramEnd"/>
      <w:r w:rsidRPr="00134DEA">
        <w:rPr>
          <w:rFonts w:ascii="Times New Roman" w:hAnsi="Times New Roman" w:cs="Times New Roman"/>
          <w:sz w:val="28"/>
          <w:szCs w:val="28"/>
        </w:rPr>
        <w:t xml:space="preserve"> for conviction, so long as you agree unanimously as to that alternative.</w:t>
      </w:r>
      <w:bookmarkStart w:id="0" w:name="_GoBack"/>
      <w:bookmarkEnd w:id="0"/>
    </w:p>
    <w:sectPr w:rsidR="009D590A" w:rsidRPr="001F1CCB" w:rsidSect="00A834C7">
      <w:pgSz w:w="12240" w:h="15840" w:code="1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66F49" w14:textId="77777777" w:rsidR="009D590A" w:rsidRDefault="009D590A" w:rsidP="009D590A">
      <w:r>
        <w:separator/>
      </w:r>
    </w:p>
  </w:endnote>
  <w:endnote w:type="continuationSeparator" w:id="0">
    <w:p w14:paraId="054D9D4E" w14:textId="77777777" w:rsidR="009D590A" w:rsidRDefault="009D590A" w:rsidP="009D5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5D28BA" w14:textId="77777777" w:rsidR="009D590A" w:rsidRDefault="009D590A" w:rsidP="009D590A">
      <w:r>
        <w:separator/>
      </w:r>
    </w:p>
  </w:footnote>
  <w:footnote w:type="continuationSeparator" w:id="0">
    <w:p w14:paraId="678B8755" w14:textId="77777777" w:rsidR="009D590A" w:rsidRDefault="009D590A" w:rsidP="009D59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B2A"/>
    <w:rsid w:val="00073B4F"/>
    <w:rsid w:val="00134DEA"/>
    <w:rsid w:val="001A5D04"/>
    <w:rsid w:val="001B0D48"/>
    <w:rsid w:val="001F1CCB"/>
    <w:rsid w:val="003B1A1C"/>
    <w:rsid w:val="0047317F"/>
    <w:rsid w:val="0047572F"/>
    <w:rsid w:val="00745298"/>
    <w:rsid w:val="00771194"/>
    <w:rsid w:val="0078770F"/>
    <w:rsid w:val="007C3B2A"/>
    <w:rsid w:val="008107B6"/>
    <w:rsid w:val="00861575"/>
    <w:rsid w:val="00983FF0"/>
    <w:rsid w:val="009D590A"/>
    <w:rsid w:val="00A834C7"/>
    <w:rsid w:val="00AA7DC6"/>
    <w:rsid w:val="00D127F3"/>
    <w:rsid w:val="00FD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943CE7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3B2A"/>
    <w:pPr>
      <w:widowControl w:val="0"/>
      <w:autoSpaceDE w:val="0"/>
      <w:autoSpaceDN w:val="0"/>
      <w:spacing w:after="0" w:line="240" w:lineRule="auto"/>
    </w:pPr>
    <w:rPr>
      <w:rFonts w:ascii="Calisto MT" w:eastAsia="Calisto MT" w:hAnsi="Calisto MT" w:cs="Calisto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C3B2A"/>
    <w:rPr>
      <w:sz w:val="26"/>
      <w:szCs w:val="26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7C3B2A"/>
    <w:rPr>
      <w:rFonts w:ascii="Calisto MT" w:eastAsia="Calisto MT" w:hAnsi="Calisto MT" w:cs="Calisto MT"/>
      <w:sz w:val="26"/>
      <w:szCs w:val="26"/>
      <w:u w:val="single" w:color="000000"/>
    </w:rPr>
  </w:style>
  <w:style w:type="paragraph" w:styleId="Header">
    <w:name w:val="header"/>
    <w:basedOn w:val="Normal"/>
    <w:link w:val="HeaderChar"/>
    <w:uiPriority w:val="99"/>
    <w:unhideWhenUsed/>
    <w:rsid w:val="009D59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90A"/>
    <w:rPr>
      <w:rFonts w:ascii="Calisto MT" w:eastAsia="Calisto MT" w:hAnsi="Calisto MT" w:cs="Calisto MT"/>
    </w:rPr>
  </w:style>
  <w:style w:type="paragraph" w:styleId="Footer">
    <w:name w:val="footer"/>
    <w:basedOn w:val="Normal"/>
    <w:link w:val="FooterChar"/>
    <w:uiPriority w:val="99"/>
    <w:unhideWhenUsed/>
    <w:rsid w:val="009D59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90A"/>
    <w:rPr>
      <w:rFonts w:ascii="Calisto MT" w:eastAsia="Calisto MT" w:hAnsi="Calisto MT" w:cs="Calisto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2020-01-28T20:04:00Z</dcterms:created>
  <dcterms:modified xsi:type="dcterms:W3CDTF">2020-02-12T20:57:00Z</dcterms:modified>
</cp:coreProperties>
</file>