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926" w:rsidRPr="00503874" w:rsidRDefault="00061926" w:rsidP="00061926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10.2</w:t>
      </w:r>
    </w:p>
    <w:p w:rsidR="00061926" w:rsidRPr="00503874" w:rsidRDefault="00061926" w:rsidP="00475598">
      <w:pPr>
        <w:spacing w:after="0" w:line="240" w:lineRule="auto"/>
        <w:ind w:left="1440" w:right="1440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Freedom of Access to Reproductive-Health Services:</w:t>
      </w:r>
      <w:r w:rsidR="00475598">
        <w:rPr>
          <w:rFonts w:ascii="Times New Roman" w:eastAsia="Arial" w:hAnsi="Times New Roman"/>
          <w:b/>
          <w:sz w:val="28"/>
          <w:szCs w:val="28"/>
        </w:rPr>
        <w:t xml:space="preserve"> </w:t>
      </w:r>
      <w:r w:rsidRPr="00503874">
        <w:rPr>
          <w:rFonts w:ascii="Times New Roman" w:eastAsia="Arial" w:hAnsi="Times New Roman"/>
          <w:b/>
          <w:sz w:val="28"/>
          <w:szCs w:val="28"/>
        </w:rPr>
        <w:t>Damage to a Facility</w:t>
      </w:r>
    </w:p>
    <w:p w:rsidR="00061926" w:rsidRPr="00503874" w:rsidRDefault="00061926" w:rsidP="00061926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248</w:t>
      </w:r>
      <w:r w:rsidRPr="00503874">
        <w:rPr>
          <w:rFonts w:ascii="Times New Roman" w:eastAsia="Arial" w:hAnsi="Times New Roman" w:cs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 w:cs="Times New Roman"/>
          <w:b/>
          <w:sz w:val="28"/>
          <w:szCs w:val="28"/>
        </w:rPr>
        <w:instrText xml:space="preserve"> LISTNUM  NumberDefault \l 5 \s 1 </w:instrText>
      </w:r>
      <w:r w:rsidRPr="00503874">
        <w:rPr>
          <w:rFonts w:ascii="Times New Roman" w:eastAsia="Arial" w:hAnsi="Times New Roman" w:cs="Times New Roman"/>
          <w:b/>
          <w:sz w:val="28"/>
          <w:szCs w:val="28"/>
        </w:rPr>
        <w:fldChar w:fldCharType="end">
          <w:numberingChange w:id="1" w:author="Author" w:original="(a)"/>
        </w:fldChar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>
          <w:numberingChange w:id="2" w:author="Author" w:original="(3)"/>
        </w:fldChar>
      </w:r>
    </w:p>
    <w:p w:rsidR="00061926" w:rsidRPr="00503874" w:rsidRDefault="00061926" w:rsidP="00061926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061926" w:rsidRPr="00503874" w:rsidRDefault="00061926" w:rsidP="0006192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for anyone to intentionally [damage] [destroy] a facility because the facility provides reproductive-health services.</w:t>
      </w:r>
    </w:p>
    <w:p w:rsidR="00061926" w:rsidRPr="00503874" w:rsidRDefault="00061926" w:rsidP="0006192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061926" w:rsidRPr="00503874" w:rsidRDefault="00061926" w:rsidP="00061926">
      <w:pPr>
        <w:spacing w:after="0" w:line="240" w:lineRule="auto"/>
        <w:ind w:left="1210" w:right="720" w:hanging="49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>
          <w:numberingChange w:id="3" w:author="Author" w:original="(1)"/>
        </w:fldChar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Defendant intentionally [damaged] [destroyed] the facility described in the indictment; and</w:t>
      </w:r>
    </w:p>
    <w:p w:rsidR="00061926" w:rsidRPr="00503874" w:rsidRDefault="00061926" w:rsidP="00061926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061926" w:rsidRPr="00503874" w:rsidRDefault="00061926" w:rsidP="00061926">
      <w:pPr>
        <w:spacing w:after="0" w:line="240" w:lineRule="auto"/>
        <w:ind w:left="1138" w:right="720" w:hanging="418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>
          <w:numberingChange w:id="4" w:author="Author" w:original="(2)"/>
        </w:fldChar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Defendant did so knowingly and because the facility was being used to provide reproductive-health services</w:t>
      </w:r>
      <w:r w:rsidR="002962CD">
        <w:rPr>
          <w:rFonts w:ascii="Times New Roman" w:eastAsia="Arial" w:hAnsi="Times New Roman"/>
          <w:sz w:val="28"/>
          <w:szCs w:val="28"/>
        </w:rPr>
        <w:t>.</w:t>
      </w:r>
    </w:p>
    <w:p w:rsidR="00061926" w:rsidRPr="00503874" w:rsidRDefault="00061926" w:rsidP="00061926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061926" w:rsidRPr="00503874" w:rsidRDefault="00061926" w:rsidP="0006192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“facility” is a hospital, clinic, physician's office, or other facility that provides reproductive-health services. It includes the building or structure in which the facility is located.</w:t>
      </w:r>
    </w:p>
    <w:p w:rsidR="00725167" w:rsidRPr="00061926" w:rsidRDefault="00061926" w:rsidP="0006192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“Reproductive-health services” are medical, surgical, counseling, or referral services relating to the human reproductive system – including services relating to pregnancy or the termination of a pregnancy – provided in a hospital, clinic, physici</w:t>
      </w:r>
      <w:r>
        <w:rPr>
          <w:rFonts w:ascii="Times New Roman" w:eastAsia="Arial" w:hAnsi="Times New Roman"/>
          <w:sz w:val="28"/>
          <w:szCs w:val="28"/>
        </w:rPr>
        <w:t>an’s office, or other facility.</w:t>
      </w:r>
    </w:p>
    <w:sectPr w:rsidR="00725167" w:rsidRPr="00061926" w:rsidSect="00475598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FE0" w:rsidRDefault="00B41FE0" w:rsidP="00B41FE0">
      <w:pPr>
        <w:spacing w:after="0" w:line="240" w:lineRule="auto"/>
      </w:pPr>
      <w:r>
        <w:separator/>
      </w:r>
    </w:p>
  </w:endnote>
  <w:endnote w:type="continuationSeparator" w:id="0">
    <w:p w:rsidR="00B41FE0" w:rsidRDefault="00B41FE0" w:rsidP="00B41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FE0" w:rsidRDefault="00B41FE0" w:rsidP="00B41FE0">
      <w:pPr>
        <w:spacing w:after="0" w:line="240" w:lineRule="auto"/>
      </w:pPr>
      <w:r>
        <w:separator/>
      </w:r>
    </w:p>
  </w:footnote>
  <w:footnote w:type="continuationSeparator" w:id="0">
    <w:p w:rsidR="00B41FE0" w:rsidRDefault="00B41FE0" w:rsidP="00B41F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trackRevisions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C545E"/>
    <w:rsid w:val="000D1564"/>
    <w:rsid w:val="000F71FA"/>
    <w:rsid w:val="00124866"/>
    <w:rsid w:val="001766ED"/>
    <w:rsid w:val="00196D06"/>
    <w:rsid w:val="001A7BCA"/>
    <w:rsid w:val="0023331F"/>
    <w:rsid w:val="002949DE"/>
    <w:rsid w:val="002962CD"/>
    <w:rsid w:val="00316759"/>
    <w:rsid w:val="003269E0"/>
    <w:rsid w:val="003643AB"/>
    <w:rsid w:val="003B084A"/>
    <w:rsid w:val="0044104D"/>
    <w:rsid w:val="00443451"/>
    <w:rsid w:val="00475598"/>
    <w:rsid w:val="004766C7"/>
    <w:rsid w:val="004D306C"/>
    <w:rsid w:val="00504E80"/>
    <w:rsid w:val="00563316"/>
    <w:rsid w:val="00572EB8"/>
    <w:rsid w:val="005745FE"/>
    <w:rsid w:val="005A1944"/>
    <w:rsid w:val="005A273E"/>
    <w:rsid w:val="00613601"/>
    <w:rsid w:val="006C622A"/>
    <w:rsid w:val="006E3583"/>
    <w:rsid w:val="00725167"/>
    <w:rsid w:val="00732434"/>
    <w:rsid w:val="00737B20"/>
    <w:rsid w:val="00786F50"/>
    <w:rsid w:val="007A709E"/>
    <w:rsid w:val="007B23A4"/>
    <w:rsid w:val="007D489E"/>
    <w:rsid w:val="008154EA"/>
    <w:rsid w:val="0081575C"/>
    <w:rsid w:val="008726B6"/>
    <w:rsid w:val="00892057"/>
    <w:rsid w:val="008B5A4B"/>
    <w:rsid w:val="008E3322"/>
    <w:rsid w:val="00917BF9"/>
    <w:rsid w:val="009A2D54"/>
    <w:rsid w:val="009D6389"/>
    <w:rsid w:val="00A72636"/>
    <w:rsid w:val="00A76BCD"/>
    <w:rsid w:val="00AD0C96"/>
    <w:rsid w:val="00AD3D99"/>
    <w:rsid w:val="00AD47C0"/>
    <w:rsid w:val="00AE728E"/>
    <w:rsid w:val="00B00A13"/>
    <w:rsid w:val="00B41FE0"/>
    <w:rsid w:val="00B7163E"/>
    <w:rsid w:val="00BF48B6"/>
    <w:rsid w:val="00C65CA3"/>
    <w:rsid w:val="00C67B4C"/>
    <w:rsid w:val="00C80256"/>
    <w:rsid w:val="00C81EB6"/>
    <w:rsid w:val="00CB15F1"/>
    <w:rsid w:val="00CB5193"/>
    <w:rsid w:val="00D841D4"/>
    <w:rsid w:val="00DC18AE"/>
    <w:rsid w:val="00DC59BD"/>
    <w:rsid w:val="00E13812"/>
    <w:rsid w:val="00E27664"/>
    <w:rsid w:val="00F07077"/>
    <w:rsid w:val="00F54061"/>
    <w:rsid w:val="00F77A73"/>
    <w:rsid w:val="00F83540"/>
    <w:rsid w:val="00FD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41F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FE0"/>
  </w:style>
  <w:style w:type="paragraph" w:styleId="Footer">
    <w:name w:val="footer"/>
    <w:basedOn w:val="Normal"/>
    <w:link w:val="FooterChar"/>
    <w:uiPriority w:val="99"/>
    <w:unhideWhenUsed/>
    <w:rsid w:val="00B41F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F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41F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FE0"/>
  </w:style>
  <w:style w:type="paragraph" w:styleId="Footer">
    <w:name w:val="footer"/>
    <w:basedOn w:val="Normal"/>
    <w:link w:val="FooterChar"/>
    <w:uiPriority w:val="99"/>
    <w:unhideWhenUsed/>
    <w:rsid w:val="00B41F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F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2017-11-29T14:12:00Z</dcterms:created>
  <dcterms:modified xsi:type="dcterms:W3CDTF">2017-11-29T14:12:00Z</dcterms:modified>
</cp:coreProperties>
</file>