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6F" w:rsidRDefault="0082256F" w:rsidP="0082256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2256F" w:rsidRDefault="0082256F" w:rsidP="0082256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2256F" w:rsidRDefault="0082256F" w:rsidP="0082256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26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7206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82256F" w:rsidRDefault="0082256F" w:rsidP="0082256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2256F" w:rsidRDefault="0082256F" w:rsidP="0082256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Any person who willfully makes and subscribes any return, statement, or other document, which contains or is verified by a written declaration that it is made under the penalties of perjury, and which he does not believe to be true and correct as to every material matter.</w:t>
      </w:r>
    </w:p>
    <w:p w:rsidR="0082256F" w:rsidRDefault="0082256F" w:rsidP="0082256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82256F" w:rsidRDefault="0082256F" w:rsidP="0082256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Section 7206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requires willfulness. A willful violation of § 7206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has been defined as the voluntary, intentional violation of a known legal duty. Since this instruction incorporates this definition of willfulne</w:t>
      </w:r>
      <w:bookmarkStart w:id="0" w:name="_GoBack"/>
      <w:bookmarkEnd w:id="0"/>
      <w:r>
        <w:rPr>
          <w:rFonts w:ascii="Times New Roman" w:eastAsia="Arial" w:hAnsi="Times New Roman" w:cs="Times New Roman"/>
          <w:sz w:val="26"/>
          <w:szCs w:val="26"/>
        </w:rPr>
        <w:t>ss in its elements, the committee does not believe that it is necessary to also include Basic Instruction 9.1B for this offense.</w:t>
      </w:r>
    </w:p>
    <w:sectPr w:rsidR="00725167" w:rsidRPr="00822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06A" w:rsidRDefault="00AC706A" w:rsidP="00AC706A">
      <w:pPr>
        <w:spacing w:after="0" w:line="240" w:lineRule="auto"/>
      </w:pPr>
      <w:r>
        <w:separator/>
      </w:r>
    </w:p>
  </w:endnote>
  <w:endnote w:type="continuationSeparator" w:id="0">
    <w:p w:rsidR="00AC706A" w:rsidRDefault="00AC706A" w:rsidP="00AC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06A" w:rsidRDefault="00AC706A" w:rsidP="00AC706A">
      <w:pPr>
        <w:spacing w:after="0" w:line="240" w:lineRule="auto"/>
      </w:pPr>
      <w:r>
        <w:separator/>
      </w:r>
    </w:p>
  </w:footnote>
  <w:footnote w:type="continuationSeparator" w:id="0">
    <w:p w:rsidR="00AC706A" w:rsidRDefault="00AC706A" w:rsidP="00AC70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6207"/>
    <w:rsid w:val="00406A43"/>
    <w:rsid w:val="00431B02"/>
    <w:rsid w:val="00465F35"/>
    <w:rsid w:val="00480645"/>
    <w:rsid w:val="00483B81"/>
    <w:rsid w:val="004A1AAC"/>
    <w:rsid w:val="004A354F"/>
    <w:rsid w:val="004B6D9A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458BA"/>
    <w:rsid w:val="00970D47"/>
    <w:rsid w:val="009745AC"/>
    <w:rsid w:val="00980E88"/>
    <w:rsid w:val="00995BF7"/>
    <w:rsid w:val="009A4745"/>
    <w:rsid w:val="009B3EC8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C706A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7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6A"/>
  </w:style>
  <w:style w:type="paragraph" w:styleId="Footer">
    <w:name w:val="footer"/>
    <w:basedOn w:val="Normal"/>
    <w:link w:val="FooterChar"/>
    <w:uiPriority w:val="99"/>
    <w:unhideWhenUsed/>
    <w:rsid w:val="00AC7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7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6A"/>
  </w:style>
  <w:style w:type="paragraph" w:styleId="Footer">
    <w:name w:val="footer"/>
    <w:basedOn w:val="Normal"/>
    <w:link w:val="FooterChar"/>
    <w:uiPriority w:val="99"/>
    <w:unhideWhenUsed/>
    <w:rsid w:val="00AC7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2014-03-31T21:44:00Z</dcterms:created>
  <dcterms:modified xsi:type="dcterms:W3CDTF">2014-06-16T22:43:00Z</dcterms:modified>
</cp:coreProperties>
</file>