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5B3" w:rsidRPr="00503874" w:rsidRDefault="00ED45B3" w:rsidP="00ED45B3">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11.1</w:t>
      </w:r>
    </w:p>
    <w:p w:rsidR="00ED45B3" w:rsidRPr="00503874" w:rsidRDefault="00ED45B3" w:rsidP="00667FF3">
      <w:pPr>
        <w:spacing w:after="0" w:line="240" w:lineRule="auto"/>
        <w:ind w:left="2160" w:right="2160"/>
        <w:jc w:val="center"/>
        <w:rPr>
          <w:rFonts w:ascii="Times New Roman" w:eastAsia="Arial" w:hAnsi="Times New Roman"/>
          <w:b/>
          <w:sz w:val="28"/>
          <w:szCs w:val="28"/>
        </w:rPr>
      </w:pPr>
      <w:r w:rsidRPr="00503874">
        <w:rPr>
          <w:rFonts w:ascii="Times New Roman" w:eastAsia="Arial" w:hAnsi="Times New Roman"/>
          <w:b/>
          <w:sz w:val="28"/>
          <w:szCs w:val="28"/>
        </w:rPr>
        <w:t>Conspiracy to Defraud the Government</w:t>
      </w:r>
      <w:r>
        <w:rPr>
          <w:rFonts w:ascii="Times New Roman" w:eastAsia="Arial" w:hAnsi="Times New Roman"/>
          <w:b/>
          <w:sz w:val="28"/>
          <w:szCs w:val="28"/>
        </w:rPr>
        <w:t xml:space="preserve"> </w:t>
      </w:r>
      <w:r w:rsidRPr="00503874">
        <w:rPr>
          <w:rFonts w:ascii="Times New Roman" w:eastAsia="Arial" w:hAnsi="Times New Roman"/>
          <w:b/>
          <w:sz w:val="28"/>
          <w:szCs w:val="28"/>
        </w:rPr>
        <w:t>with Respect to Claims</w:t>
      </w:r>
    </w:p>
    <w:p w:rsidR="00ED45B3" w:rsidRPr="00503874" w:rsidRDefault="00ED45B3" w:rsidP="00ED45B3">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286</w:t>
      </w:r>
    </w:p>
    <w:p w:rsidR="00ED45B3" w:rsidRPr="00503874" w:rsidRDefault="00ED45B3" w:rsidP="00ED45B3">
      <w:pPr>
        <w:spacing w:after="0" w:line="240" w:lineRule="auto"/>
        <w:rPr>
          <w:rFonts w:ascii="Times New Roman" w:eastAsia="Arial" w:hAnsi="Times New Roman"/>
          <w:sz w:val="28"/>
          <w:szCs w:val="28"/>
        </w:rPr>
      </w:pPr>
    </w:p>
    <w:p w:rsidR="00ED45B3" w:rsidRPr="00503874" w:rsidRDefault="00ED45B3" w:rsidP="00ED45B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separate Federal crime for anyone to conspire or agree with someone else to defraud the Government by obtaining or helping to obtain the payment or allowance of any false or fraudulent claim.</w:t>
      </w:r>
    </w:p>
    <w:p w:rsidR="00ED45B3" w:rsidRPr="00503874" w:rsidRDefault="00ED45B3" w:rsidP="00ED45B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“conspiracy” is an agreement by two or more persons to commit an unlawful act. In other words, it is a kind of partnership for criminal purposes. Every member of the conspiracy becomes the agent or partner of every other member.</w:t>
      </w:r>
    </w:p>
    <w:p w:rsidR="00ED45B3" w:rsidRPr="00503874" w:rsidRDefault="00ED45B3" w:rsidP="00ED45B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 not have to prove that all the people named in the indictment were members of the plan, </w:t>
      </w:r>
      <w:r w:rsidRPr="00503874">
        <w:rPr>
          <w:rFonts w:ascii="Times New Roman" w:eastAsia="Arial" w:hAnsi="Times New Roman"/>
          <w:sz w:val="28"/>
          <w:szCs w:val="28"/>
          <w:u w:val="single" w:color="000000"/>
        </w:rPr>
        <w:t>or</w:t>
      </w:r>
      <w:r w:rsidRPr="00503874">
        <w:rPr>
          <w:rFonts w:ascii="Times New Roman" w:eastAsia="Arial" w:hAnsi="Times New Roman"/>
          <w:sz w:val="28"/>
          <w:szCs w:val="28"/>
        </w:rPr>
        <w:t xml:space="preserve"> that those who </w:t>
      </w:r>
      <w:r w:rsidRPr="00503874">
        <w:rPr>
          <w:rFonts w:ascii="Times New Roman" w:eastAsia="Arial" w:hAnsi="Times New Roman"/>
          <w:sz w:val="28"/>
          <w:szCs w:val="28"/>
          <w:u w:val="single" w:color="000000"/>
        </w:rPr>
        <w:t>were</w:t>
      </w:r>
      <w:r w:rsidRPr="00503874">
        <w:rPr>
          <w:rFonts w:ascii="Times New Roman" w:eastAsia="Arial" w:hAnsi="Times New Roman"/>
          <w:sz w:val="28"/>
          <w:szCs w:val="28"/>
        </w:rPr>
        <w:t xml:space="preserve"> members made any kind of formal agreement. The heart of a conspiracy is the making of the unlawful plan itself, so the Government does not have to prove that the conspirators succeeded in carrying out the plan.</w:t>
      </w:r>
    </w:p>
    <w:p w:rsidR="00ED45B3" w:rsidRPr="00503874" w:rsidRDefault="00ED45B3" w:rsidP="00ED45B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only if all the following facts are proved beyond a reasonable doubt:</w:t>
      </w:r>
    </w:p>
    <w:p w:rsidR="00ED45B3" w:rsidRPr="00503874" w:rsidRDefault="00ED45B3" w:rsidP="00ED45B3">
      <w:pPr>
        <w:spacing w:after="0" w:line="240" w:lineRule="auto"/>
        <w:ind w:left="1166" w:right="576" w:hanging="446"/>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two or more people in some way agreed to try to accomplish a shared and unlawful plan;</w:t>
      </w:r>
    </w:p>
    <w:p w:rsidR="00ED45B3" w:rsidRPr="00503874" w:rsidRDefault="00ED45B3" w:rsidP="00ED45B3">
      <w:pPr>
        <w:spacing w:after="0" w:line="240" w:lineRule="auto"/>
        <w:ind w:left="1109" w:right="576" w:hanging="389"/>
        <w:jc w:val="both"/>
        <w:rPr>
          <w:rFonts w:ascii="Times New Roman" w:eastAsia="Arial" w:hAnsi="Times New Roman"/>
          <w:sz w:val="28"/>
          <w:szCs w:val="28"/>
        </w:rPr>
      </w:pPr>
    </w:p>
    <w:p w:rsidR="00ED45B3" w:rsidRPr="00503874" w:rsidRDefault="00ED45B3" w:rsidP="00ED45B3">
      <w:pPr>
        <w:spacing w:after="0" w:line="240" w:lineRule="auto"/>
        <w:ind w:left="1138" w:right="576"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knew the unlawful purpose of the plan and willfully joined in it; and</w:t>
      </w:r>
    </w:p>
    <w:p w:rsidR="00ED45B3" w:rsidRPr="00503874" w:rsidRDefault="00ED45B3" w:rsidP="00ED45B3">
      <w:pPr>
        <w:spacing w:after="0" w:line="240" w:lineRule="auto"/>
        <w:ind w:left="1138" w:right="576" w:hanging="418"/>
        <w:jc w:val="both"/>
        <w:rPr>
          <w:rFonts w:ascii="Times New Roman" w:eastAsia="Arial" w:hAnsi="Times New Roman"/>
          <w:sz w:val="28"/>
          <w:szCs w:val="28"/>
        </w:rPr>
      </w:pPr>
    </w:p>
    <w:p w:rsidR="00ED45B3" w:rsidRPr="00503874" w:rsidRDefault="00ED45B3" w:rsidP="00ED45B3">
      <w:pPr>
        <w:spacing w:after="0" w:line="240" w:lineRule="auto"/>
        <w:ind w:left="1138" w:right="576" w:hanging="418"/>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plan was to defraud the Government by obtaining the payment </w:t>
      </w:r>
      <w:r w:rsidRPr="00503874">
        <w:rPr>
          <w:rFonts w:ascii="Times New Roman" w:eastAsia="Arial" w:hAnsi="Times New Roman"/>
          <w:sz w:val="28"/>
          <w:szCs w:val="28"/>
        </w:rPr>
        <w:lastRenderedPageBreak/>
        <w:t>or allowance of a claim based on a false or fraudulent material fact.</w:t>
      </w:r>
    </w:p>
    <w:p w:rsidR="00ED45B3" w:rsidRPr="00503874" w:rsidRDefault="00ED45B3" w:rsidP="00ED45B3">
      <w:pPr>
        <w:tabs>
          <w:tab w:val="left" w:pos="2500"/>
        </w:tabs>
        <w:spacing w:after="0" w:line="240" w:lineRule="auto"/>
        <w:ind w:left="1109" w:right="576" w:hanging="389"/>
        <w:jc w:val="both"/>
        <w:rPr>
          <w:rFonts w:ascii="Times New Roman" w:eastAsia="Arial" w:hAnsi="Times New Roman"/>
          <w:sz w:val="28"/>
          <w:szCs w:val="28"/>
        </w:rPr>
      </w:pPr>
    </w:p>
    <w:p w:rsidR="00ED45B3" w:rsidRPr="00503874" w:rsidRDefault="00ED45B3" w:rsidP="00ED45B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“material fact” is an important fact – not some unimportant or trivial detail – that has a natural tendency to influence or is capable of influencing a decision of a department or agency in reaching a required decision.</w:t>
      </w:r>
    </w:p>
    <w:p w:rsidR="00ED45B3" w:rsidRPr="00503874" w:rsidRDefault="00ED45B3" w:rsidP="00ED45B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 may be a conspirator even without knowing all the details of the unlawful plan or the names and identities of all the other alleged conspirators.</w:t>
      </w:r>
    </w:p>
    <w:p w:rsidR="00ED45B3" w:rsidRPr="00503874" w:rsidRDefault="00ED45B3" w:rsidP="00ED45B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If the Defendant played only a minor part in the plan but had a general understanding of the unlawful purpose of the plan – and willfully joined in the plan on at least one occasion – that’s sufficient for you to find the Defendant guilty.</w:t>
      </w:r>
    </w:p>
    <w:p w:rsidR="00725167" w:rsidRPr="00ED45B3" w:rsidRDefault="00ED45B3" w:rsidP="00ED45B3">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But simply being present at the scene of an event or merely associating with certain people and discussing common goals and interests doesn’t establish proof of a conspiracy. Also, a person who doesn’t know about a conspiracy but happens to act in a way that advances some purpose of one doesn’t auto</w:t>
      </w:r>
      <w:r>
        <w:rPr>
          <w:rFonts w:ascii="Times New Roman" w:eastAsia="Arial" w:hAnsi="Times New Roman"/>
          <w:sz w:val="28"/>
          <w:szCs w:val="28"/>
        </w:rPr>
        <w:t>matically become a conspirator.</w:t>
      </w:r>
      <w:bookmarkEnd w:id="0"/>
    </w:p>
    <w:sectPr w:rsidR="00725167" w:rsidRPr="00ED45B3" w:rsidSect="00667FF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75D" w:rsidRDefault="00FC575D" w:rsidP="00FC575D">
      <w:pPr>
        <w:spacing w:after="0" w:line="240" w:lineRule="auto"/>
      </w:pPr>
      <w:r>
        <w:separator/>
      </w:r>
    </w:p>
  </w:endnote>
  <w:endnote w:type="continuationSeparator" w:id="0">
    <w:p w:rsidR="00FC575D" w:rsidRDefault="00FC575D" w:rsidP="00FC5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75D" w:rsidRDefault="00FC575D" w:rsidP="00FC575D">
      <w:pPr>
        <w:spacing w:after="0" w:line="240" w:lineRule="auto"/>
      </w:pPr>
      <w:r>
        <w:separator/>
      </w:r>
    </w:p>
  </w:footnote>
  <w:footnote w:type="continuationSeparator" w:id="0">
    <w:p w:rsidR="00FC575D" w:rsidRDefault="00FC575D" w:rsidP="00FC57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C545E"/>
    <w:rsid w:val="000D1564"/>
    <w:rsid w:val="000F71FA"/>
    <w:rsid w:val="00124866"/>
    <w:rsid w:val="001766ED"/>
    <w:rsid w:val="00196D06"/>
    <w:rsid w:val="001A7BCA"/>
    <w:rsid w:val="0023331F"/>
    <w:rsid w:val="002949DE"/>
    <w:rsid w:val="00316759"/>
    <w:rsid w:val="003269E0"/>
    <w:rsid w:val="003643AB"/>
    <w:rsid w:val="003B084A"/>
    <w:rsid w:val="0044104D"/>
    <w:rsid w:val="00443451"/>
    <w:rsid w:val="004766C7"/>
    <w:rsid w:val="004C5870"/>
    <w:rsid w:val="004D306C"/>
    <w:rsid w:val="00504E80"/>
    <w:rsid w:val="00563316"/>
    <w:rsid w:val="00572EB8"/>
    <w:rsid w:val="005745FE"/>
    <w:rsid w:val="005A1944"/>
    <w:rsid w:val="005A273E"/>
    <w:rsid w:val="00613601"/>
    <w:rsid w:val="00667FF3"/>
    <w:rsid w:val="006C622A"/>
    <w:rsid w:val="006E3583"/>
    <w:rsid w:val="00725167"/>
    <w:rsid w:val="00732434"/>
    <w:rsid w:val="00737B20"/>
    <w:rsid w:val="00786F50"/>
    <w:rsid w:val="007A709E"/>
    <w:rsid w:val="007B23A4"/>
    <w:rsid w:val="007D489E"/>
    <w:rsid w:val="008154EA"/>
    <w:rsid w:val="0081575C"/>
    <w:rsid w:val="008726B6"/>
    <w:rsid w:val="00892057"/>
    <w:rsid w:val="008E3322"/>
    <w:rsid w:val="00917BF9"/>
    <w:rsid w:val="009A2D54"/>
    <w:rsid w:val="009D6389"/>
    <w:rsid w:val="00A72636"/>
    <w:rsid w:val="00A76BCD"/>
    <w:rsid w:val="00AD0C96"/>
    <w:rsid w:val="00AD3D99"/>
    <w:rsid w:val="00AD47C0"/>
    <w:rsid w:val="00AE728E"/>
    <w:rsid w:val="00B00A13"/>
    <w:rsid w:val="00BF48B6"/>
    <w:rsid w:val="00C65CA3"/>
    <w:rsid w:val="00C67B4C"/>
    <w:rsid w:val="00C80256"/>
    <w:rsid w:val="00C81EB6"/>
    <w:rsid w:val="00CB15F1"/>
    <w:rsid w:val="00CB5193"/>
    <w:rsid w:val="00D841D4"/>
    <w:rsid w:val="00DC18AE"/>
    <w:rsid w:val="00DC59BD"/>
    <w:rsid w:val="00E13812"/>
    <w:rsid w:val="00E27664"/>
    <w:rsid w:val="00ED45B3"/>
    <w:rsid w:val="00F07077"/>
    <w:rsid w:val="00F54061"/>
    <w:rsid w:val="00F77A73"/>
    <w:rsid w:val="00F83540"/>
    <w:rsid w:val="00FC575D"/>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C5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75D"/>
  </w:style>
  <w:style w:type="paragraph" w:styleId="Footer">
    <w:name w:val="footer"/>
    <w:basedOn w:val="Normal"/>
    <w:link w:val="FooterChar"/>
    <w:uiPriority w:val="99"/>
    <w:unhideWhenUsed/>
    <w:rsid w:val="00FC5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7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FC57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75D"/>
  </w:style>
  <w:style w:type="paragraph" w:styleId="Footer">
    <w:name w:val="footer"/>
    <w:basedOn w:val="Normal"/>
    <w:link w:val="FooterChar"/>
    <w:uiPriority w:val="99"/>
    <w:unhideWhenUsed/>
    <w:rsid w:val="00FC57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7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1980</Characters>
  <Application>Microsoft Office Word</Application>
  <DocSecurity>0</DocSecurity>
  <Lines>16</Lines>
  <Paragraphs>4</Paragraphs>
  <ScaleCrop>false</ScaleCrop>
  <LinksUpToDate>false</LinksUpToDate>
  <CharactersWithSpaces>2323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2014-03-31T23:19:00Z</dcterms:created>
  <dcterms:modified xsi:type="dcterms:W3CDTF">2014-06-19T14:39:00Z</dcterms:modified>
</cp:coreProperties>
</file>