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0E" w:rsidRDefault="0046770E" w:rsidP="0046770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46770E" w:rsidRDefault="0046770E" w:rsidP="0046770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6770E" w:rsidRDefault="0046770E" w:rsidP="0046770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49 U.S.C. § 46505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provides</w:t>
      </w:r>
      <w:proofErr w:type="gramEnd"/>
      <w:r>
        <w:rPr>
          <w:rFonts w:ascii="Times New Roman" w:eastAsia="Arial" w:hAnsi="Times New Roman"/>
          <w:sz w:val="26"/>
          <w:szCs w:val="26"/>
        </w:rPr>
        <w:t>:</w:t>
      </w:r>
    </w:p>
    <w:p w:rsidR="0046770E" w:rsidRDefault="0046770E" w:rsidP="0046770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6770E" w:rsidRDefault="0046770E" w:rsidP="0046770E">
      <w:pPr>
        <w:spacing w:after="0" w:line="240" w:lineRule="auto"/>
        <w:ind w:left="360" w:right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“[a]n individual shall be fined under title 18, imprisoned for not more than ten years, or both, if the individual - -</w:t>
      </w:r>
    </w:p>
    <w:p w:rsidR="0046770E" w:rsidRDefault="0046770E" w:rsidP="0046770E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46770E" w:rsidRDefault="0046770E" w:rsidP="0046770E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when on, or attempting to get on, an aircraft in, or intended for operation in, air transportation, has on or about the individual or the property of the individual a concealed dangerous weapon that is or would be accessible to the individual in flight;</w:t>
      </w:r>
    </w:p>
    <w:p w:rsidR="0046770E" w:rsidRDefault="0046770E" w:rsidP="0046770E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46770E" w:rsidRDefault="0046770E" w:rsidP="0046770E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has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placed, attempted to place, or attempted to have placed a loaded firearm on that aircraft in property not accessible to passengers in flight; or</w:t>
      </w:r>
    </w:p>
    <w:p w:rsidR="0046770E" w:rsidRDefault="0046770E" w:rsidP="0046770E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46770E" w:rsidRDefault="0046770E" w:rsidP="0046770E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has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on or about the individual, or has placed, attempted to place, or attempted to have placed on that aircraft, an explosive or incendiary device.</w:t>
      </w:r>
    </w:p>
    <w:p w:rsidR="0046770E" w:rsidRDefault="0046770E" w:rsidP="0046770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6770E" w:rsidRDefault="0046770E" w:rsidP="003A3040">
      <w:pPr>
        <w:spacing w:after="0" w:line="240" w:lineRule="auto"/>
        <w:ind w:left="2070" w:hanging="207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Maximum Penalty: Ten years imprisonment and $250,000 fine. See 49 U.S.C. § 4605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and 18 U.S.C. § 3571. If an individual violates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“willfully and without regard for the safety of human life, or with reckless disregard for the safety of human life, </w:t>
      </w:r>
      <w:r w:rsidR="003A3040">
        <w:rPr>
          <w:rFonts w:ascii="Times New Roman" w:eastAsia="Arial" w:hAnsi="Times New Roman"/>
          <w:sz w:val="26"/>
          <w:szCs w:val="26"/>
        </w:rPr>
        <w:t>“</w:t>
      </w:r>
      <w:r>
        <w:rPr>
          <w:rFonts w:ascii="Times New Roman" w:eastAsia="Arial" w:hAnsi="Times New Roman"/>
          <w:sz w:val="26"/>
          <w:szCs w:val="26"/>
        </w:rPr>
        <w:t>the maximum term of imprisonment is 20 years and, if death results to any person, any term of imprisonment including life.” See 49 U.S.C. § 46505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</w:p>
    <w:p w:rsidR="0046770E" w:rsidRDefault="0046770E" w:rsidP="0046770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46770E" w:rsidRDefault="0046770E" w:rsidP="0046770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The third element is in brackets because it is a sentencing issue. It should be included as an element only when charged in the indictment.</w:t>
      </w:r>
      <w:bookmarkStart w:id="0" w:name="_GoBack"/>
      <w:bookmarkEnd w:id="0"/>
    </w:p>
    <w:sectPr w:rsidR="00725167" w:rsidRPr="00467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C3D" w:rsidRDefault="00514C3D" w:rsidP="00514C3D">
      <w:pPr>
        <w:spacing w:after="0" w:line="240" w:lineRule="auto"/>
      </w:pPr>
      <w:r>
        <w:separator/>
      </w:r>
    </w:p>
  </w:endnote>
  <w:endnote w:type="continuationSeparator" w:id="0">
    <w:p w:rsidR="00514C3D" w:rsidRDefault="00514C3D" w:rsidP="0051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C3D" w:rsidRDefault="00514C3D" w:rsidP="00514C3D">
      <w:pPr>
        <w:spacing w:after="0" w:line="240" w:lineRule="auto"/>
      </w:pPr>
      <w:r>
        <w:separator/>
      </w:r>
    </w:p>
  </w:footnote>
  <w:footnote w:type="continuationSeparator" w:id="0">
    <w:p w:rsidR="00514C3D" w:rsidRDefault="00514C3D" w:rsidP="00514C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42789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5F2"/>
    <w:rsid w:val="00245EF2"/>
    <w:rsid w:val="00246533"/>
    <w:rsid w:val="00260095"/>
    <w:rsid w:val="002604B9"/>
    <w:rsid w:val="00290544"/>
    <w:rsid w:val="002B6595"/>
    <w:rsid w:val="002D2202"/>
    <w:rsid w:val="002E24B1"/>
    <w:rsid w:val="003067A0"/>
    <w:rsid w:val="00314335"/>
    <w:rsid w:val="00321868"/>
    <w:rsid w:val="00367FCA"/>
    <w:rsid w:val="00372806"/>
    <w:rsid w:val="003A3040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6770E"/>
    <w:rsid w:val="00480645"/>
    <w:rsid w:val="00483B81"/>
    <w:rsid w:val="004846E2"/>
    <w:rsid w:val="004A1AAC"/>
    <w:rsid w:val="004A354F"/>
    <w:rsid w:val="004C148A"/>
    <w:rsid w:val="004C531E"/>
    <w:rsid w:val="004D06A2"/>
    <w:rsid w:val="004D4BF2"/>
    <w:rsid w:val="004D5FF5"/>
    <w:rsid w:val="004E48D7"/>
    <w:rsid w:val="004E73B8"/>
    <w:rsid w:val="004F0806"/>
    <w:rsid w:val="004F5F82"/>
    <w:rsid w:val="00503A01"/>
    <w:rsid w:val="00511CE4"/>
    <w:rsid w:val="00514C3D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67FBA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256F"/>
    <w:rsid w:val="00824AA2"/>
    <w:rsid w:val="00831238"/>
    <w:rsid w:val="00841F17"/>
    <w:rsid w:val="008800D1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8F1B81"/>
    <w:rsid w:val="00912D2D"/>
    <w:rsid w:val="0091750A"/>
    <w:rsid w:val="00924817"/>
    <w:rsid w:val="009458BA"/>
    <w:rsid w:val="00970D47"/>
    <w:rsid w:val="009745AC"/>
    <w:rsid w:val="00980E88"/>
    <w:rsid w:val="00995BF7"/>
    <w:rsid w:val="009A4745"/>
    <w:rsid w:val="009B3EC8"/>
    <w:rsid w:val="009B4FF2"/>
    <w:rsid w:val="009C1E78"/>
    <w:rsid w:val="009E1B73"/>
    <w:rsid w:val="009F0040"/>
    <w:rsid w:val="009F5C1B"/>
    <w:rsid w:val="009F5DAD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E7896"/>
    <w:rsid w:val="00AF2C77"/>
    <w:rsid w:val="00B111CD"/>
    <w:rsid w:val="00B11304"/>
    <w:rsid w:val="00B24096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BF3DBF"/>
    <w:rsid w:val="00C1091D"/>
    <w:rsid w:val="00C16362"/>
    <w:rsid w:val="00C46411"/>
    <w:rsid w:val="00C60792"/>
    <w:rsid w:val="00C6290E"/>
    <w:rsid w:val="00C67B16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37D3"/>
    <w:rsid w:val="00D163A7"/>
    <w:rsid w:val="00D31DD6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30B94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B7DEE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C3D"/>
  </w:style>
  <w:style w:type="paragraph" w:styleId="Footer">
    <w:name w:val="footer"/>
    <w:basedOn w:val="Normal"/>
    <w:link w:val="FooterChar"/>
    <w:uiPriority w:val="99"/>
    <w:unhideWhenUsed/>
    <w:rsid w:val="00514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C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C3D"/>
  </w:style>
  <w:style w:type="paragraph" w:styleId="Footer">
    <w:name w:val="footer"/>
    <w:basedOn w:val="Normal"/>
    <w:link w:val="FooterChar"/>
    <w:uiPriority w:val="99"/>
    <w:unhideWhenUsed/>
    <w:rsid w:val="00514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2014-03-31T21:29:00Z</dcterms:created>
  <dcterms:modified xsi:type="dcterms:W3CDTF">2014-06-16T22:06:00Z</dcterms:modified>
</cp:coreProperties>
</file>