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0DA" w:rsidRPr="00503874" w:rsidRDefault="00D230DA" w:rsidP="00D230D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12</w:t>
      </w:r>
    </w:p>
    <w:p w:rsidR="00D230DA" w:rsidRPr="00503874" w:rsidRDefault="00D230DA" w:rsidP="00D230D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Presenting False Declaration or Certification</w:t>
      </w:r>
    </w:p>
    <w:p w:rsidR="00D230DA" w:rsidRPr="00503874" w:rsidRDefault="00D230DA" w:rsidP="00D230D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289</w:t>
      </w:r>
    </w:p>
    <w:p w:rsidR="00D230DA" w:rsidRPr="00503874" w:rsidRDefault="00D230DA" w:rsidP="00D230DA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D230DA" w:rsidRPr="00503874" w:rsidRDefault="00D230DA" w:rsidP="00D230D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knowingly and willfully make a false declaration or certification to the Department of Veterans Affairs.</w:t>
      </w:r>
    </w:p>
    <w:p w:rsidR="00D230DA" w:rsidRPr="00503874" w:rsidRDefault="00D230DA" w:rsidP="00D230D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D230DA" w:rsidRPr="00503874" w:rsidRDefault="00D230DA" w:rsidP="002E01D4">
      <w:pPr>
        <w:spacing w:after="0" w:line="240" w:lineRule="auto"/>
        <w:ind w:left="1282" w:right="720" w:hanging="56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knowingly presented a false or fraudulent declaration or certificate to the Department of Veterans Affairs;</w:t>
      </w:r>
    </w:p>
    <w:p w:rsidR="00D230DA" w:rsidRPr="00503874" w:rsidRDefault="00D230DA" w:rsidP="00D230D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D230DA" w:rsidRPr="00503874" w:rsidRDefault="00D230DA" w:rsidP="00D230D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declaration or certificate related to a material fact; and</w:t>
      </w:r>
    </w:p>
    <w:p w:rsidR="00D230DA" w:rsidRPr="00503874" w:rsidRDefault="00D230DA" w:rsidP="00D230D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D230DA" w:rsidRPr="00503874" w:rsidRDefault="00D230DA" w:rsidP="002E01D4">
      <w:pPr>
        <w:spacing w:after="0" w:line="240" w:lineRule="auto"/>
        <w:ind w:left="1166" w:right="720" w:hanging="446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acted willfully, knowing that the declaration was false or fraudulent.</w:t>
      </w:r>
    </w:p>
    <w:p w:rsidR="00D230DA" w:rsidRPr="00503874" w:rsidRDefault="00D230DA" w:rsidP="00D230D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D230DA" w:rsidRPr="00503874" w:rsidRDefault="00D230DA" w:rsidP="00D230D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“false” or “fraudulent” declaration or certificate is a declaration or certificate that the person [presenting] [using] it knows is untrue. But the Government does not have to show that the Department of Veterans Affairs was in fact deceived or misled.</w:t>
      </w:r>
    </w:p>
    <w:p w:rsidR="00725167" w:rsidRPr="00D230DA" w:rsidRDefault="00D230DA" w:rsidP="00D230D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“material fact” in a declaration or certificate is an important fact – not some unimportant or trivial detail – that has a natural tendency to influence or is capable of influencing the Department of Veterans Affairs i</w:t>
      </w:r>
      <w:r>
        <w:rPr>
          <w:rFonts w:ascii="Times New Roman" w:eastAsia="Arial" w:hAnsi="Times New Roman"/>
          <w:sz w:val="28"/>
          <w:szCs w:val="28"/>
        </w:rPr>
        <w:t>n reaching a required decision.</w:t>
      </w:r>
      <w:bookmarkEnd w:id="0"/>
    </w:p>
    <w:sectPr w:rsidR="00725167" w:rsidRPr="00D230DA" w:rsidSect="002E01D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124" w:rsidRDefault="00586124" w:rsidP="00586124">
      <w:pPr>
        <w:spacing w:after="0" w:line="240" w:lineRule="auto"/>
      </w:pPr>
      <w:r>
        <w:separator/>
      </w:r>
    </w:p>
  </w:endnote>
  <w:endnote w:type="continuationSeparator" w:id="0">
    <w:p w:rsidR="00586124" w:rsidRDefault="00586124" w:rsidP="00586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124" w:rsidRDefault="00586124" w:rsidP="00586124">
      <w:pPr>
        <w:spacing w:after="0" w:line="240" w:lineRule="auto"/>
      </w:pPr>
      <w:r>
        <w:separator/>
      </w:r>
    </w:p>
  </w:footnote>
  <w:footnote w:type="continuationSeparator" w:id="0">
    <w:p w:rsidR="00586124" w:rsidRDefault="00586124" w:rsidP="005861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71FA"/>
    <w:rsid w:val="00124866"/>
    <w:rsid w:val="001766ED"/>
    <w:rsid w:val="00196D06"/>
    <w:rsid w:val="001A7BCA"/>
    <w:rsid w:val="0023331F"/>
    <w:rsid w:val="002949DE"/>
    <w:rsid w:val="002E01D4"/>
    <w:rsid w:val="002E6E9D"/>
    <w:rsid w:val="00316759"/>
    <w:rsid w:val="003269E0"/>
    <w:rsid w:val="003643AB"/>
    <w:rsid w:val="003B084A"/>
    <w:rsid w:val="0044104D"/>
    <w:rsid w:val="00443451"/>
    <w:rsid w:val="004766C7"/>
    <w:rsid w:val="004D306C"/>
    <w:rsid w:val="00504E80"/>
    <w:rsid w:val="00563316"/>
    <w:rsid w:val="00572EB8"/>
    <w:rsid w:val="005745FE"/>
    <w:rsid w:val="00586124"/>
    <w:rsid w:val="005A1944"/>
    <w:rsid w:val="005A273E"/>
    <w:rsid w:val="00613601"/>
    <w:rsid w:val="00680619"/>
    <w:rsid w:val="006C622A"/>
    <w:rsid w:val="006E3583"/>
    <w:rsid w:val="00725167"/>
    <w:rsid w:val="00732434"/>
    <w:rsid w:val="00737B20"/>
    <w:rsid w:val="00786F50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A2D54"/>
    <w:rsid w:val="009D6389"/>
    <w:rsid w:val="00A72636"/>
    <w:rsid w:val="00A76BCD"/>
    <w:rsid w:val="00AD0C96"/>
    <w:rsid w:val="00AD3D99"/>
    <w:rsid w:val="00AD47C0"/>
    <w:rsid w:val="00AE728E"/>
    <w:rsid w:val="00B00A13"/>
    <w:rsid w:val="00BF48B6"/>
    <w:rsid w:val="00C65CA3"/>
    <w:rsid w:val="00C67B4C"/>
    <w:rsid w:val="00C80256"/>
    <w:rsid w:val="00C81EB6"/>
    <w:rsid w:val="00CB15F1"/>
    <w:rsid w:val="00CB5193"/>
    <w:rsid w:val="00D230DA"/>
    <w:rsid w:val="00D841D4"/>
    <w:rsid w:val="00DC18AE"/>
    <w:rsid w:val="00DC59BD"/>
    <w:rsid w:val="00E13812"/>
    <w:rsid w:val="00E27664"/>
    <w:rsid w:val="00ED45B3"/>
    <w:rsid w:val="00F07077"/>
    <w:rsid w:val="00F54061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6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124"/>
  </w:style>
  <w:style w:type="paragraph" w:styleId="Footer">
    <w:name w:val="footer"/>
    <w:basedOn w:val="Normal"/>
    <w:link w:val="FooterChar"/>
    <w:uiPriority w:val="99"/>
    <w:unhideWhenUsed/>
    <w:rsid w:val="00586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1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6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124"/>
  </w:style>
  <w:style w:type="paragraph" w:styleId="Footer">
    <w:name w:val="footer"/>
    <w:basedOn w:val="Normal"/>
    <w:link w:val="FooterChar"/>
    <w:uiPriority w:val="99"/>
    <w:unhideWhenUsed/>
    <w:rsid w:val="00586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2014-03-31T23:18:00Z</dcterms:created>
  <dcterms:modified xsi:type="dcterms:W3CDTF">2014-06-19T14:34:00Z</dcterms:modified>
</cp:coreProperties>
</file>