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60" w:rsidRPr="00503874" w:rsidRDefault="00F01760" w:rsidP="00F0176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13.3</w:t>
      </w:r>
    </w:p>
    <w:p w:rsidR="00F01760" w:rsidRPr="00503874" w:rsidRDefault="00F01760" w:rsidP="00F0176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Multiple Conspiracies –</w:t>
      </w:r>
    </w:p>
    <w:p w:rsidR="00F01760" w:rsidRPr="00503874" w:rsidRDefault="00F01760" w:rsidP="00F0176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proofErr w:type="gramStart"/>
      <w:r w:rsidRPr="00503874">
        <w:rPr>
          <w:rFonts w:ascii="Times New Roman" w:eastAsia="Arial" w:hAnsi="Times New Roman"/>
          <w:b/>
          <w:sz w:val="28"/>
          <w:szCs w:val="28"/>
        </w:rPr>
        <w:t>for</w:t>
      </w:r>
      <w:proofErr w:type="gramEnd"/>
      <w:r w:rsidRPr="00503874">
        <w:rPr>
          <w:rFonts w:ascii="Times New Roman" w:eastAsia="Arial" w:hAnsi="Times New Roman"/>
          <w:b/>
          <w:sz w:val="28"/>
          <w:szCs w:val="28"/>
        </w:rPr>
        <w:t xml:space="preserve"> use with General Conspiracy Charge 13.1</w:t>
      </w:r>
    </w:p>
    <w:p w:rsidR="00F01760" w:rsidRPr="00503874" w:rsidRDefault="00F01760" w:rsidP="00F0176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371</w:t>
      </w:r>
    </w:p>
    <w:p w:rsidR="00F01760" w:rsidRPr="00503874" w:rsidRDefault="00F01760" w:rsidP="00F01760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01760" w:rsidRPr="00503874" w:rsidRDefault="00F01760" w:rsidP="00F01760">
      <w:pPr>
        <w:spacing w:after="0"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Proof of several separate conspiracies isn’t proof of the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single,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overall conspiracy charged in the indi</w:t>
      </w:r>
      <w:bookmarkStart w:id="0" w:name="_GoBack"/>
      <w:bookmarkEnd w:id="0"/>
      <w:r w:rsidRPr="00503874">
        <w:rPr>
          <w:rFonts w:ascii="Times New Roman" w:eastAsia="Arial" w:hAnsi="Times New Roman"/>
          <w:sz w:val="28"/>
          <w:szCs w:val="28"/>
        </w:rPr>
        <w:t xml:space="preserve">ctment unless one of the several conspiracies proved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is</w:t>
      </w:r>
      <w:r w:rsidRPr="00503874">
        <w:rPr>
          <w:rFonts w:ascii="Times New Roman" w:eastAsia="Arial" w:hAnsi="Times New Roman"/>
          <w:sz w:val="28"/>
          <w:szCs w:val="28"/>
        </w:rPr>
        <w:t xml:space="preserve"> the single overall conspiracy.</w:t>
      </w:r>
    </w:p>
    <w:p w:rsidR="00F01760" w:rsidRPr="00503874" w:rsidRDefault="00F01760" w:rsidP="00F0176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You must decide whether the single overall conspiracy charged existed between two or more conspirators. If not, then you </w:t>
      </w:r>
      <w:r w:rsidR="008B699D">
        <w:rPr>
          <w:rFonts w:ascii="Times New Roman" w:eastAsia="Arial" w:hAnsi="Times New Roman"/>
          <w:sz w:val="28"/>
          <w:szCs w:val="28"/>
        </w:rPr>
        <w:t xml:space="preserve">must </w:t>
      </w:r>
      <w:r w:rsidRPr="00503874">
        <w:rPr>
          <w:rFonts w:ascii="Times New Roman" w:eastAsia="Arial" w:hAnsi="Times New Roman"/>
          <w:sz w:val="28"/>
          <w:szCs w:val="28"/>
        </w:rPr>
        <w:t>find the Defendants not guilty of that charge.</w:t>
      </w:r>
    </w:p>
    <w:p w:rsidR="00F01760" w:rsidRPr="00503874" w:rsidRDefault="00F01760" w:rsidP="00F0176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But if you decide that a single overall conspiracy did exist, then you must decide who the conspirators were. And if you decide that a particular Defendant was a member of some other conspiracy – not the one charged – then you must find that Defendant not guilty.</w:t>
      </w:r>
    </w:p>
    <w:p w:rsidR="00725167" w:rsidRPr="00F01760" w:rsidRDefault="00F01760" w:rsidP="00F0176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So to find a Defendant guilty, you must all agree that the Defendant was a member of the conspiracy charged – not a member of </w:t>
      </w:r>
      <w:r>
        <w:rPr>
          <w:rFonts w:ascii="Times New Roman" w:eastAsia="Arial" w:hAnsi="Times New Roman"/>
          <w:sz w:val="28"/>
          <w:szCs w:val="28"/>
        </w:rPr>
        <w:t>some other separate conspiracy.</w:t>
      </w:r>
    </w:p>
    <w:sectPr w:rsidR="00725167" w:rsidRPr="00F01760" w:rsidSect="000F1D5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783" w:rsidRDefault="00FC2783" w:rsidP="00FC2783">
      <w:pPr>
        <w:spacing w:after="0" w:line="240" w:lineRule="auto"/>
      </w:pPr>
      <w:r>
        <w:separator/>
      </w:r>
    </w:p>
  </w:endnote>
  <w:endnote w:type="continuationSeparator" w:id="0">
    <w:p w:rsidR="00FC2783" w:rsidRDefault="00FC2783" w:rsidP="00FC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783" w:rsidRDefault="00FC2783" w:rsidP="00FC2783">
      <w:pPr>
        <w:spacing w:after="0" w:line="240" w:lineRule="auto"/>
      </w:pPr>
      <w:r>
        <w:separator/>
      </w:r>
    </w:p>
  </w:footnote>
  <w:footnote w:type="continuationSeparator" w:id="0">
    <w:p w:rsidR="00FC2783" w:rsidRDefault="00FC2783" w:rsidP="00FC2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1D5E"/>
    <w:rsid w:val="000F71FA"/>
    <w:rsid w:val="00124866"/>
    <w:rsid w:val="001766ED"/>
    <w:rsid w:val="00196D06"/>
    <w:rsid w:val="001A7BCA"/>
    <w:rsid w:val="0023331F"/>
    <w:rsid w:val="002949DE"/>
    <w:rsid w:val="00316759"/>
    <w:rsid w:val="003269E0"/>
    <w:rsid w:val="003643AB"/>
    <w:rsid w:val="003B084A"/>
    <w:rsid w:val="0044104D"/>
    <w:rsid w:val="00443451"/>
    <w:rsid w:val="004766C7"/>
    <w:rsid w:val="004D306C"/>
    <w:rsid w:val="00504E80"/>
    <w:rsid w:val="00563316"/>
    <w:rsid w:val="00572EB8"/>
    <w:rsid w:val="0057312A"/>
    <w:rsid w:val="005745FE"/>
    <w:rsid w:val="005A1944"/>
    <w:rsid w:val="005A273E"/>
    <w:rsid w:val="005B0E4F"/>
    <w:rsid w:val="00613601"/>
    <w:rsid w:val="00680619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B699D"/>
    <w:rsid w:val="008E3322"/>
    <w:rsid w:val="00917BF9"/>
    <w:rsid w:val="009A2D54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CF4820"/>
    <w:rsid w:val="00D230DA"/>
    <w:rsid w:val="00D841D4"/>
    <w:rsid w:val="00D96E05"/>
    <w:rsid w:val="00DC18AE"/>
    <w:rsid w:val="00DC59BD"/>
    <w:rsid w:val="00E13812"/>
    <w:rsid w:val="00E27664"/>
    <w:rsid w:val="00ED45B3"/>
    <w:rsid w:val="00F01760"/>
    <w:rsid w:val="00F07077"/>
    <w:rsid w:val="00F54061"/>
    <w:rsid w:val="00F77A73"/>
    <w:rsid w:val="00F83540"/>
    <w:rsid w:val="00FB6CAF"/>
    <w:rsid w:val="00FC2783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2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783"/>
  </w:style>
  <w:style w:type="paragraph" w:styleId="Footer">
    <w:name w:val="footer"/>
    <w:basedOn w:val="Normal"/>
    <w:link w:val="FooterChar"/>
    <w:uiPriority w:val="99"/>
    <w:unhideWhenUsed/>
    <w:rsid w:val="00FC2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7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2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783"/>
  </w:style>
  <w:style w:type="paragraph" w:styleId="Footer">
    <w:name w:val="footer"/>
    <w:basedOn w:val="Normal"/>
    <w:link w:val="FooterChar"/>
    <w:uiPriority w:val="99"/>
    <w:unhideWhenUsed/>
    <w:rsid w:val="00FC2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2017-11-29T14:13:00Z</dcterms:created>
  <dcterms:modified xsi:type="dcterms:W3CDTF">2017-11-29T14:13:00Z</dcterms:modified>
</cp:coreProperties>
</file>