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545 (first paragraph) provides:</w:t>
      </w: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E0F43" w:rsidRPr="00503874" w:rsidRDefault="00AE0F43" w:rsidP="00AE0F4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knowingly and willfully, with intent to defraud the United States, smuggles, or clandestinely introduces… into the United States any merchandise which should have been invoiced [shall be guilty of an offense against the United States].</w:t>
      </w: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Five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1BE1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Trial Instruction 6 for use in submitting forfeiture issues to the </w:t>
      </w:r>
      <w:r w:rsidR="00661BE1">
        <w:rPr>
          <w:rFonts w:ascii="Times New Roman" w:eastAsia="Arial" w:hAnsi="Times New Roman" w:cs="Times New Roman"/>
          <w:sz w:val="26"/>
          <w:szCs w:val="26"/>
        </w:rPr>
        <w:t>J</w:t>
      </w:r>
      <w:r w:rsidRPr="00503874">
        <w:rPr>
          <w:rFonts w:ascii="Times New Roman" w:eastAsia="Arial" w:hAnsi="Times New Roman" w:cs="Times New Roman"/>
          <w:sz w:val="26"/>
          <w:szCs w:val="26"/>
        </w:rPr>
        <w:t>ury.</w:t>
      </w:r>
    </w:p>
    <w:p w:rsidR="00AE0F43" w:rsidRPr="00503874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AE0F43" w:rsidRDefault="00AE0F43" w:rsidP="00AE0F4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The committee believes that the general definition of “willfully” in Basic Instruction 9.1A wou</w:t>
      </w:r>
      <w:r>
        <w:rPr>
          <w:rFonts w:ascii="Times New Roman" w:eastAsia="Arial" w:hAnsi="Times New Roman" w:cs="Times New Roman"/>
          <w:sz w:val="26"/>
          <w:szCs w:val="26"/>
        </w:rPr>
        <w:t>ld usually apply to this crime.</w:t>
      </w:r>
      <w:bookmarkEnd w:id="0"/>
    </w:p>
    <w:sectPr w:rsidR="00725167" w:rsidRPr="00AE0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15" w:rsidRDefault="00A51615" w:rsidP="00A51615">
      <w:pPr>
        <w:spacing w:after="0" w:line="240" w:lineRule="auto"/>
      </w:pPr>
      <w:r>
        <w:separator/>
      </w:r>
    </w:p>
  </w:endnote>
  <w:endnote w:type="continuationSeparator" w:id="0">
    <w:p w:rsidR="00A51615" w:rsidRDefault="00A51615" w:rsidP="00A5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15" w:rsidRDefault="00A51615" w:rsidP="00A51615">
      <w:pPr>
        <w:spacing w:after="0" w:line="240" w:lineRule="auto"/>
      </w:pPr>
      <w:r>
        <w:separator/>
      </w:r>
    </w:p>
  </w:footnote>
  <w:footnote w:type="continuationSeparator" w:id="0">
    <w:p w:rsidR="00A51615" w:rsidRDefault="00A51615" w:rsidP="00A51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36B96"/>
    <w:rsid w:val="00661BE1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51615"/>
    <w:rsid w:val="00A66EA6"/>
    <w:rsid w:val="00AA01A6"/>
    <w:rsid w:val="00AA193D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A08A4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615"/>
  </w:style>
  <w:style w:type="paragraph" w:styleId="Footer">
    <w:name w:val="footer"/>
    <w:basedOn w:val="Normal"/>
    <w:link w:val="FooterChar"/>
    <w:uiPriority w:val="99"/>
    <w:unhideWhenUsed/>
    <w:rsid w:val="00A5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615"/>
  </w:style>
  <w:style w:type="paragraph" w:styleId="Footer">
    <w:name w:val="footer"/>
    <w:basedOn w:val="Normal"/>
    <w:link w:val="FooterChar"/>
    <w:uiPriority w:val="99"/>
    <w:unhideWhenUsed/>
    <w:rsid w:val="00A5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2014-03-31T23:10:00Z</dcterms:created>
  <dcterms:modified xsi:type="dcterms:W3CDTF">2014-06-18T23:09:00Z</dcterms:modified>
</cp:coreProperties>
</file>