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92DD8" w14:textId="77777777" w:rsidR="000F5C8D" w:rsidRPr="00503874" w:rsidRDefault="000F5C8D" w:rsidP="000F5C8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21</w:t>
      </w:r>
    </w:p>
    <w:p w14:paraId="39908133" w14:textId="77777777" w:rsidR="000F5C8D" w:rsidRPr="00503874" w:rsidRDefault="000F5C8D" w:rsidP="000F5C8D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Theft of Government Money or Property</w:t>
      </w:r>
    </w:p>
    <w:p w14:paraId="77B9512C" w14:textId="77777777" w:rsidR="000F5C8D" w:rsidRPr="00503874" w:rsidRDefault="000F5C8D" w:rsidP="00E766AC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641 (First Paragraph)</w:t>
      </w:r>
    </w:p>
    <w:p w14:paraId="1A8B6EB3" w14:textId="77777777" w:rsidR="000F5C8D" w:rsidRPr="00503874" w:rsidRDefault="000F5C8D" w:rsidP="00E766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proofErr w:type="gramEnd"/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ezz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ty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$1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00.</w:t>
      </w:r>
    </w:p>
    <w:p w14:paraId="72229899" w14:textId="77777777" w:rsidR="000F5C8D" w:rsidRDefault="000F5C8D" w:rsidP="00E766AC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 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B37A83B" w14:textId="27713F0B" w:rsidR="000F5C8D" w:rsidRPr="00503874" w:rsidRDefault="000F5C8D" w:rsidP="00E766AC">
      <w:pPr>
        <w:spacing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0" w:author="Author" w:original="(1)"/>
        </w:fldChar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 xml:space="preserve">the money or property described in the indictment belonged to the United </w:t>
      </w:r>
      <w:proofErr w:type="gramStart"/>
      <w:r w:rsidRPr="000072B9">
        <w:rPr>
          <w:rFonts w:ascii="Times New Roman" w:eastAsia="Arial" w:hAnsi="Times New Roman"/>
          <w:sz w:val="28"/>
          <w:szCs w:val="28"/>
        </w:rPr>
        <w:t>States</w:t>
      </w:r>
      <w:r w:rsidR="00B2301E">
        <w:rPr>
          <w:rFonts w:ascii="Times New Roman" w:eastAsia="Arial" w:hAnsi="Times New Roman"/>
          <w:sz w:val="28"/>
          <w:szCs w:val="28"/>
        </w:rPr>
        <w:t>;</w:t>
      </w:r>
      <w:proofErr w:type="gramEnd"/>
    </w:p>
    <w:p w14:paraId="3B15C047" w14:textId="3E8C3FD8" w:rsidR="000F5C8D" w:rsidRPr="00503874" w:rsidRDefault="000F5C8D" w:rsidP="00E766AC">
      <w:pPr>
        <w:spacing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1" w:author="Author" w:original="(2)"/>
        </w:fldChar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sz w:val="28"/>
          <w:szCs w:val="28"/>
        </w:rPr>
        <w:t>the</w:t>
      </w:r>
      <w:r w:rsidRPr="000072B9">
        <w:rPr>
          <w:rFonts w:ascii="Times New Roman" w:eastAsia="Arial" w:hAnsi="Times New Roman"/>
          <w:sz w:val="28"/>
          <w:szCs w:val="28"/>
        </w:rPr>
        <w:t xml:space="preserve"> Defendant [embezzled] [stole] [knowingly converted] the money or property to his own use or to someone else’s </w:t>
      </w:r>
      <w:proofErr w:type="gramStart"/>
      <w:r w:rsidRPr="000072B9">
        <w:rPr>
          <w:rFonts w:ascii="Times New Roman" w:eastAsia="Arial" w:hAnsi="Times New Roman"/>
          <w:sz w:val="28"/>
          <w:szCs w:val="28"/>
        </w:rPr>
        <w:t>use;</w:t>
      </w:r>
      <w:proofErr w:type="gramEnd"/>
    </w:p>
    <w:p w14:paraId="23655D9A" w14:textId="08E73BD9" w:rsidR="000F5C8D" w:rsidRPr="00503874" w:rsidRDefault="000F5C8D" w:rsidP="00E766AC">
      <w:pPr>
        <w:spacing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2" w:author="Author" w:original="(3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the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="00D772A7">
        <w:rPr>
          <w:rFonts w:ascii="Times New Roman" w:eastAsia="Times New Roman" w:hAnsi="Times New Roman" w:cs="Times New Roman"/>
          <w:spacing w:val="-4"/>
          <w:sz w:val="28"/>
          <w:szCs w:val="28"/>
        </w:rPr>
        <w:t>owner</w:t>
      </w:r>
      <w:r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en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of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nd</w:t>
      </w:r>
    </w:p>
    <w:p w14:paraId="49DF912A" w14:textId="297FD092" w:rsidR="000F5C8D" w:rsidRPr="00503874" w:rsidRDefault="000F5C8D" w:rsidP="00E766AC">
      <w:pPr>
        <w:spacing w:after="0" w:line="480" w:lineRule="auto"/>
        <w:ind w:left="1152" w:right="144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4)"/>
        </w:fldChar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sz w:val="28"/>
          <w:szCs w:val="28"/>
        </w:rPr>
        <w:t>the money or property had a value greater than $1,000.</w:t>
      </w:r>
    </w:p>
    <w:p w14:paraId="20D0D9E5" w14:textId="77777777" w:rsidR="000F5C8D" w:rsidRPr="00503874" w:rsidRDefault="000F5C8D" w:rsidP="00E766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word “value” means the greater of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4" w:author="Author" w:original="(1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the face, par, or market value, or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5" w:author="Author" w:original="(2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the price, whether wholesale or retail.</w:t>
      </w:r>
    </w:p>
    <w:p w14:paraId="0743E450" w14:textId="38E4A410" w:rsidR="000F5C8D" w:rsidRPr="00503874" w:rsidRDefault="000F5C8D" w:rsidP="00E766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 </w:t>
      </w:r>
      <w:r w:rsidRPr="000072B9">
        <w:rPr>
          <w:rFonts w:ascii="Times New Roman" w:eastAsia="Arial" w:hAnsi="Times New Roman"/>
          <w:sz w:val="28"/>
          <w:szCs w:val="28"/>
        </w:rPr>
        <w:t>doesn’t matter whether the Defendant knew that the United States owned the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property.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But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it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must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be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proved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beyond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a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reasonable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doubt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that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the United States did in fact own the money or property, that the Defendant knowingly [embezzled] [stole] [converted] it, and that the value was greater than $1,000.</w:t>
      </w:r>
    </w:p>
    <w:p w14:paraId="529A746E" w14:textId="77777777" w:rsidR="000F5C8D" w:rsidRPr="00503874" w:rsidRDefault="000F5C8D" w:rsidP="00E766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[To </w:t>
      </w:r>
      <w:r w:rsidRPr="000072B9">
        <w:rPr>
          <w:rFonts w:ascii="Times New Roman" w:eastAsia="Arial" w:hAnsi="Times New Roman"/>
          <w:sz w:val="28"/>
          <w:szCs w:val="28"/>
        </w:rPr>
        <w:t>“embezzle” means to wrongfully or intentionally take someone else’s money or property after lawfully taking possession or control of it.]</w:t>
      </w:r>
    </w:p>
    <w:p w14:paraId="0A716F9D" w14:textId="2780AF7C" w:rsidR="000F5C8D" w:rsidRPr="00503874" w:rsidRDefault="000F5C8D" w:rsidP="00E766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lastRenderedPageBreak/>
        <w:t xml:space="preserve">[To </w:t>
      </w:r>
      <w:r w:rsidRPr="000072B9">
        <w:rPr>
          <w:rFonts w:ascii="Times New Roman" w:eastAsia="Arial" w:hAnsi="Times New Roman"/>
          <w:sz w:val="28"/>
          <w:szCs w:val="28"/>
        </w:rPr>
        <w:t>“steal”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or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“convert”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means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to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wrongfully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or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intentionally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take</w:t>
      </w:r>
      <w:r w:rsidR="007C6259">
        <w:rPr>
          <w:rFonts w:ascii="Times New Roman" w:eastAsia="Arial" w:hAnsi="Times New Roman"/>
          <w:sz w:val="28"/>
          <w:szCs w:val="28"/>
        </w:rPr>
        <w:t xml:space="preserve"> </w:t>
      </w:r>
      <w:r w:rsidRPr="000072B9">
        <w:rPr>
          <w:rFonts w:ascii="Times New Roman" w:eastAsia="Arial" w:hAnsi="Times New Roman"/>
          <w:sz w:val="28"/>
          <w:szCs w:val="28"/>
        </w:rPr>
        <w:t>the money or property belonging to someone else with the intent to deprive the owner of its use or benefit permanently or temporarily.]</w:t>
      </w:r>
    </w:p>
    <w:p w14:paraId="0EF18B49" w14:textId="745E70E9" w:rsidR="0024680E" w:rsidRPr="00E766AC" w:rsidRDefault="000F5C8D" w:rsidP="00E766A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</w:t>
      </w:r>
      <w:r w:rsidRPr="000072B9">
        <w:rPr>
          <w:rFonts w:ascii="Times New Roman" w:eastAsia="Arial" w:hAnsi="Times New Roman"/>
          <w:sz w:val="28"/>
          <w:szCs w:val="28"/>
        </w:rPr>
        <w:t xml:space="preserve">“taking” doesn’t have to be any </w:t>
      </w:r>
      <w:proofErr w:type="gramStart"/>
      <w:r w:rsidRPr="000072B9">
        <w:rPr>
          <w:rFonts w:ascii="Times New Roman" w:eastAsia="Arial" w:hAnsi="Times New Roman"/>
          <w:sz w:val="28"/>
          <w:szCs w:val="28"/>
        </w:rPr>
        <w:t>particular type of movement</w:t>
      </w:r>
      <w:proofErr w:type="gramEnd"/>
      <w:r w:rsidRPr="000072B9">
        <w:rPr>
          <w:rFonts w:ascii="Times New Roman" w:eastAsia="Arial" w:hAnsi="Times New Roman"/>
          <w:sz w:val="28"/>
          <w:szCs w:val="28"/>
        </w:rPr>
        <w:t xml:space="preserve"> or carrying away. But any appreciable and intentional change in the property’s location is a taking, even if the property isn’t removed from the owner’s premises.</w:t>
      </w:r>
    </w:p>
    <w:sectPr w:rsidR="0024680E" w:rsidRPr="00E76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5959" w14:textId="77777777" w:rsidR="00890548" w:rsidRDefault="00890548" w:rsidP="00890548">
      <w:pPr>
        <w:spacing w:after="0" w:line="240" w:lineRule="auto"/>
      </w:pPr>
      <w:r>
        <w:separator/>
      </w:r>
    </w:p>
  </w:endnote>
  <w:endnote w:type="continuationSeparator" w:id="0">
    <w:p w14:paraId="6E95A983" w14:textId="77777777" w:rsidR="00890548" w:rsidRDefault="00890548" w:rsidP="0089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E7FA" w14:textId="77777777" w:rsidR="00890548" w:rsidRDefault="00890548" w:rsidP="00890548">
      <w:pPr>
        <w:spacing w:after="0" w:line="240" w:lineRule="auto"/>
      </w:pPr>
      <w:r>
        <w:separator/>
      </w:r>
    </w:p>
  </w:footnote>
  <w:footnote w:type="continuationSeparator" w:id="0">
    <w:p w14:paraId="5ECDB871" w14:textId="77777777" w:rsidR="00890548" w:rsidRDefault="00890548" w:rsidP="00890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8D"/>
    <w:rsid w:val="000F5C8D"/>
    <w:rsid w:val="00130557"/>
    <w:rsid w:val="002267BA"/>
    <w:rsid w:val="0024680E"/>
    <w:rsid w:val="00381D82"/>
    <w:rsid w:val="00565A9D"/>
    <w:rsid w:val="005A497A"/>
    <w:rsid w:val="006746F8"/>
    <w:rsid w:val="00686B8C"/>
    <w:rsid w:val="006B7848"/>
    <w:rsid w:val="007C6259"/>
    <w:rsid w:val="007E3C70"/>
    <w:rsid w:val="008361C4"/>
    <w:rsid w:val="00837B29"/>
    <w:rsid w:val="00890548"/>
    <w:rsid w:val="009343B7"/>
    <w:rsid w:val="00A8298D"/>
    <w:rsid w:val="00A956FD"/>
    <w:rsid w:val="00B00532"/>
    <w:rsid w:val="00B2301E"/>
    <w:rsid w:val="00B63499"/>
    <w:rsid w:val="00B72C2E"/>
    <w:rsid w:val="00C20D51"/>
    <w:rsid w:val="00C82E50"/>
    <w:rsid w:val="00C918A9"/>
    <w:rsid w:val="00D34DE2"/>
    <w:rsid w:val="00D772A7"/>
    <w:rsid w:val="00D8319D"/>
    <w:rsid w:val="00DA275B"/>
    <w:rsid w:val="00E641D4"/>
    <w:rsid w:val="00E766AC"/>
    <w:rsid w:val="00EE053D"/>
    <w:rsid w:val="00FC2717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C98FB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C8D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772A7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86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B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B8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B8C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0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5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0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54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1630</Characters>
  <Application>Microsoft Office Word</Application>
  <DocSecurity>4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2025-08-06T16:31:00Z</dcterms:created>
  <dcterms:modified xsi:type="dcterms:W3CDTF">2025-08-06T16:31:00Z</dcterms:modified>
</cp:coreProperties>
</file>