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7DA" w:rsidRPr="00503874" w:rsidRDefault="00A247DA" w:rsidP="00A247D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37</w:t>
      </w:r>
    </w:p>
    <w:p w:rsidR="00A247DA" w:rsidRPr="00503874" w:rsidRDefault="00A247DA" w:rsidP="00A247D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False Entry in Bank Records</w:t>
      </w:r>
    </w:p>
    <w:p w:rsidR="00A247DA" w:rsidRPr="00503874" w:rsidRDefault="00A247DA" w:rsidP="00A247D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1005 (Third Paragraph)</w:t>
      </w:r>
    </w:p>
    <w:p w:rsidR="00A247DA" w:rsidRPr="00A671D3" w:rsidRDefault="00A247DA" w:rsidP="00A247DA">
      <w:pPr>
        <w:spacing w:after="0" w:line="240" w:lineRule="auto"/>
        <w:rPr>
          <w:rFonts w:ascii="Times New Roman" w:eastAsia="Arial" w:hAnsi="Times New Roman"/>
          <w:sz w:val="20"/>
          <w:szCs w:val="20"/>
        </w:rPr>
      </w:pPr>
    </w:p>
    <w:p w:rsidR="00A247DA" w:rsidRPr="00503874" w:rsidRDefault="00A247DA" w:rsidP="00A671D3">
      <w:pPr>
        <w:spacing w:after="0" w:line="456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make a false entry in any book or record of a federally insured bank.</w:t>
      </w:r>
    </w:p>
    <w:p w:rsidR="00A247DA" w:rsidRPr="00503874" w:rsidRDefault="00A247DA" w:rsidP="00A671D3">
      <w:pPr>
        <w:spacing w:after="0" w:line="456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A247DA" w:rsidRPr="00503874" w:rsidRDefault="00A247DA" w:rsidP="00A247DA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r w:rsidR="00A671D3">
        <w:rPr>
          <w:rFonts w:ascii="Times New Roman" w:eastAsia="Arial" w:hAnsi="Times New Roman"/>
          <w:sz w:val="28"/>
          <w:szCs w:val="28"/>
        </w:rPr>
        <w:t>T</w:t>
      </w:r>
      <w:r w:rsidRPr="00503874">
        <w:rPr>
          <w:rFonts w:ascii="Times New Roman" w:eastAsia="Arial" w:hAnsi="Times New Roman"/>
          <w:sz w:val="28"/>
          <w:szCs w:val="28"/>
        </w:rPr>
        <w:t>hat the Defendant made or caused to be made a false entry in a book or record of an insured bank;</w:t>
      </w:r>
    </w:p>
    <w:p w:rsidR="00A247DA" w:rsidRPr="00503874" w:rsidRDefault="00A247DA" w:rsidP="00A247D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A247DA" w:rsidRPr="00503874" w:rsidRDefault="00A247DA" w:rsidP="00A247D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r w:rsidR="00A671D3">
        <w:rPr>
          <w:rFonts w:ascii="Times New Roman" w:eastAsia="Arial" w:hAnsi="Times New Roman"/>
          <w:sz w:val="28"/>
          <w:szCs w:val="28"/>
        </w:rPr>
        <w:t>T</w:t>
      </w:r>
      <w:r w:rsidRPr="00503874">
        <w:rPr>
          <w:rFonts w:ascii="Times New Roman" w:eastAsia="Arial" w:hAnsi="Times New Roman"/>
          <w:sz w:val="28"/>
          <w:szCs w:val="28"/>
        </w:rPr>
        <w:t>hat the entry was “material;” and</w:t>
      </w:r>
    </w:p>
    <w:p w:rsidR="00A247DA" w:rsidRPr="00503874" w:rsidRDefault="00A247DA" w:rsidP="00A247D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A247DA" w:rsidRPr="00503874" w:rsidRDefault="00A247DA" w:rsidP="00A247DA">
      <w:pPr>
        <w:spacing w:after="0" w:line="240" w:lineRule="auto"/>
        <w:ind w:left="1166" w:right="720" w:hanging="446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r w:rsidR="00A671D3">
        <w:rPr>
          <w:rFonts w:ascii="Times New Roman" w:eastAsia="Arial" w:hAnsi="Times New Roman"/>
          <w:sz w:val="28"/>
          <w:szCs w:val="28"/>
        </w:rPr>
        <w:t>T</w:t>
      </w:r>
      <w:r w:rsidRPr="00503874">
        <w:rPr>
          <w:rFonts w:ascii="Times New Roman" w:eastAsia="Arial" w:hAnsi="Times New Roman"/>
          <w:sz w:val="28"/>
          <w:szCs w:val="28"/>
        </w:rPr>
        <w:t>hat the Defendant knowingly and willfully made the entry, or caused the entry to be made knowing it was false and with the intent to defraud or deceive, as charged.</w:t>
      </w:r>
    </w:p>
    <w:p w:rsidR="00A247DA" w:rsidRPr="00A671D3" w:rsidRDefault="00A247DA" w:rsidP="00A247D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4"/>
          <w:szCs w:val="24"/>
        </w:rPr>
      </w:pPr>
    </w:p>
    <w:p w:rsidR="00A247DA" w:rsidRPr="00503874" w:rsidRDefault="00A247DA" w:rsidP="00A671D3">
      <w:pPr>
        <w:spacing w:after="0" w:line="456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An “insured bank” is any bank whose deposits are insured by the Federal Deposit Insurance Corporation.</w:t>
      </w:r>
    </w:p>
    <w:p w:rsidR="00A247DA" w:rsidRPr="00503874" w:rsidRDefault="00A247DA" w:rsidP="00A671D3">
      <w:pPr>
        <w:spacing w:after="0" w:line="456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An entry in a book or record is “false” if it is untrue when made and the person making it knows it is untrue.</w:t>
      </w:r>
    </w:p>
    <w:p w:rsidR="00A247DA" w:rsidRPr="00503874" w:rsidRDefault="00A247DA" w:rsidP="00A671D3">
      <w:pPr>
        <w:spacing w:after="0" w:line="456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An entry in a book or record is “material” if it has the capacity or natural tendency to influence the operations of the bank. It is not a trivial detail.</w:t>
      </w:r>
    </w:p>
    <w:p w:rsidR="00A247DA" w:rsidRPr="00503874" w:rsidRDefault="00A247DA" w:rsidP="00A671D3">
      <w:pPr>
        <w:spacing w:after="0" w:line="456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act “with intent to defraud” is to act with the specific intent to deceive or cheat, usually for personal financial gain or to cause financial loss to someone else.</w:t>
      </w:r>
    </w:p>
    <w:p w:rsidR="00725167" w:rsidRPr="00A247DA" w:rsidRDefault="00A247DA" w:rsidP="00A671D3">
      <w:pPr>
        <w:spacing w:after="0" w:line="456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The heart of the crime is willfully making a material false entry with intent to defraud. The Government doesn’t have to prove that anyone was actually </w:t>
      </w:r>
      <w:r>
        <w:rPr>
          <w:rFonts w:ascii="Times New Roman" w:eastAsia="Arial" w:hAnsi="Times New Roman"/>
          <w:sz w:val="28"/>
          <w:szCs w:val="28"/>
        </w:rPr>
        <w:t>deceived or defrauded.</w:t>
      </w:r>
      <w:bookmarkEnd w:id="0"/>
    </w:p>
    <w:sectPr w:rsidR="00725167" w:rsidRPr="00A247DA" w:rsidSect="00A671D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DB1" w:rsidRDefault="007C2DB1" w:rsidP="007C2DB1">
      <w:pPr>
        <w:spacing w:after="0" w:line="240" w:lineRule="auto"/>
      </w:pPr>
      <w:r>
        <w:separator/>
      </w:r>
    </w:p>
  </w:endnote>
  <w:endnote w:type="continuationSeparator" w:id="0">
    <w:p w:rsidR="007C2DB1" w:rsidRDefault="007C2DB1" w:rsidP="007C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DB1" w:rsidRDefault="007C2DB1" w:rsidP="007C2DB1">
      <w:pPr>
        <w:spacing w:after="0" w:line="240" w:lineRule="auto"/>
      </w:pPr>
      <w:r>
        <w:separator/>
      </w:r>
    </w:p>
  </w:footnote>
  <w:footnote w:type="continuationSeparator" w:id="0">
    <w:p w:rsidR="007C2DB1" w:rsidRDefault="007C2DB1" w:rsidP="007C2D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66ED"/>
    <w:rsid w:val="00196D06"/>
    <w:rsid w:val="001A7BCA"/>
    <w:rsid w:val="001D5D4B"/>
    <w:rsid w:val="001E65E4"/>
    <w:rsid w:val="0023331F"/>
    <w:rsid w:val="002949DE"/>
    <w:rsid w:val="002955BC"/>
    <w:rsid w:val="002A58C5"/>
    <w:rsid w:val="002D46A4"/>
    <w:rsid w:val="002F11BE"/>
    <w:rsid w:val="002F6471"/>
    <w:rsid w:val="003106D2"/>
    <w:rsid w:val="00316759"/>
    <w:rsid w:val="003269E0"/>
    <w:rsid w:val="003353A3"/>
    <w:rsid w:val="003643AB"/>
    <w:rsid w:val="003670BF"/>
    <w:rsid w:val="003B084A"/>
    <w:rsid w:val="003B1417"/>
    <w:rsid w:val="00412231"/>
    <w:rsid w:val="00424976"/>
    <w:rsid w:val="0044104D"/>
    <w:rsid w:val="00443451"/>
    <w:rsid w:val="004766C7"/>
    <w:rsid w:val="004D306C"/>
    <w:rsid w:val="00501C3B"/>
    <w:rsid w:val="00504E80"/>
    <w:rsid w:val="0053790A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660E3"/>
    <w:rsid w:val="00786F50"/>
    <w:rsid w:val="007A6B81"/>
    <w:rsid w:val="007A709E"/>
    <w:rsid w:val="007B23A4"/>
    <w:rsid w:val="007C2DB1"/>
    <w:rsid w:val="007D489E"/>
    <w:rsid w:val="008154EA"/>
    <w:rsid w:val="0081575C"/>
    <w:rsid w:val="008726B6"/>
    <w:rsid w:val="00876496"/>
    <w:rsid w:val="0088335A"/>
    <w:rsid w:val="00892057"/>
    <w:rsid w:val="008E3322"/>
    <w:rsid w:val="00917BF9"/>
    <w:rsid w:val="00951BA3"/>
    <w:rsid w:val="009735DC"/>
    <w:rsid w:val="009A2D54"/>
    <w:rsid w:val="009D34C3"/>
    <w:rsid w:val="009D6389"/>
    <w:rsid w:val="009F22BD"/>
    <w:rsid w:val="00A247DA"/>
    <w:rsid w:val="00A440AC"/>
    <w:rsid w:val="00A671D3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E7207"/>
    <w:rsid w:val="00CF4820"/>
    <w:rsid w:val="00D230DA"/>
    <w:rsid w:val="00D841D4"/>
    <w:rsid w:val="00D96E05"/>
    <w:rsid w:val="00DC18AE"/>
    <w:rsid w:val="00DC4D62"/>
    <w:rsid w:val="00DC59BD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95CF4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2D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DB1"/>
  </w:style>
  <w:style w:type="paragraph" w:styleId="Footer">
    <w:name w:val="footer"/>
    <w:basedOn w:val="Normal"/>
    <w:link w:val="FooterChar"/>
    <w:uiPriority w:val="99"/>
    <w:unhideWhenUsed/>
    <w:rsid w:val="007C2D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D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2D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DB1"/>
  </w:style>
  <w:style w:type="paragraph" w:styleId="Footer">
    <w:name w:val="footer"/>
    <w:basedOn w:val="Normal"/>
    <w:link w:val="FooterChar"/>
    <w:uiPriority w:val="99"/>
    <w:unhideWhenUsed/>
    <w:rsid w:val="007C2D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2014-03-31T22:56:00Z</dcterms:created>
  <dcterms:modified xsi:type="dcterms:W3CDTF">2014-06-17T23:30:00Z</dcterms:modified>
</cp:coreProperties>
</file>