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988" w:rsidRPr="00503874" w:rsidRDefault="007F6988" w:rsidP="007F698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39</w:t>
      </w:r>
    </w:p>
    <w:p w:rsidR="007F6988" w:rsidRPr="00503874" w:rsidRDefault="007F6988" w:rsidP="007F698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to a Federally Insured Institution</w:t>
      </w:r>
    </w:p>
    <w:p w:rsidR="007F6988" w:rsidRPr="00503874" w:rsidRDefault="007F6988" w:rsidP="007F698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1014</w:t>
      </w:r>
    </w:p>
    <w:p w:rsidR="007F6988" w:rsidRPr="00503874" w:rsidRDefault="007F6988" w:rsidP="007F698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make a false statement or report to a federally insured financial institution.</w:t>
      </w:r>
    </w:p>
    <w:p w:rsidR="007F6988" w:rsidRPr="00503874" w:rsidRDefault="007F6988" w:rsidP="007F698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made a false statement or report;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240" w:lineRule="auto"/>
        <w:ind w:left="720" w:right="720"/>
        <w:jc w:val="center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– or –</w:t>
      </w:r>
    </w:p>
    <w:p w:rsidR="007F6988" w:rsidRPr="00503874" w:rsidRDefault="007F6988" w:rsidP="00B2614A">
      <w:pPr>
        <w:spacing w:after="0" w:line="240" w:lineRule="auto"/>
        <w:ind w:left="360" w:right="360"/>
        <w:jc w:val="center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(when the alleged wrongdoing is overstating the value of an asset or income)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willfully overvalued land property or security;]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knowingly and with intent to influence an action of the institution described in the indictment regarding an application, advance, commitment, or loan, or a change or extension to any of those; and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240" w:lineRule="auto"/>
        <w:ind w:left="1123" w:right="720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deposits of the institution were insured by the Federal Deposit Insurance Corporation.</w:t>
      </w:r>
    </w:p>
    <w:p w:rsidR="007F6988" w:rsidRPr="00503874" w:rsidRDefault="007F6988" w:rsidP="007F698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F6988" w:rsidRPr="00503874" w:rsidRDefault="007F6988" w:rsidP="007F698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statement or report is “false” if it is untrue when made and the person making it knows it is untrue.</w:t>
      </w:r>
    </w:p>
    <w:p w:rsidR="00725167" w:rsidRPr="007F6988" w:rsidRDefault="007F6988" w:rsidP="007F698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heart of the crime is the attempt to influence the action of the institution by [knowingly] [willfully] making a false statement or report. The Government does not have to prove that the institution was</w:t>
      </w:r>
      <w:r>
        <w:rPr>
          <w:rFonts w:ascii="Times New Roman" w:eastAsia="Arial" w:hAnsi="Times New Roman"/>
          <w:sz w:val="28"/>
          <w:szCs w:val="28"/>
        </w:rPr>
        <w:t xml:space="preserve"> actually influenced or misled.</w:t>
      </w:r>
      <w:bookmarkEnd w:id="0"/>
    </w:p>
    <w:sectPr w:rsidR="00725167" w:rsidRPr="007F6988" w:rsidSect="00B2614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031" w:rsidRDefault="00712031" w:rsidP="00712031">
      <w:pPr>
        <w:spacing w:after="0" w:line="240" w:lineRule="auto"/>
      </w:pPr>
      <w:r>
        <w:separator/>
      </w:r>
    </w:p>
  </w:endnote>
  <w:endnote w:type="continuationSeparator" w:id="0">
    <w:p w:rsidR="00712031" w:rsidRDefault="00712031" w:rsidP="0071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031" w:rsidRDefault="00712031" w:rsidP="00712031">
      <w:pPr>
        <w:spacing w:after="0" w:line="240" w:lineRule="auto"/>
      </w:pPr>
      <w:r>
        <w:separator/>
      </w:r>
    </w:p>
  </w:footnote>
  <w:footnote w:type="continuationSeparator" w:id="0">
    <w:p w:rsidR="00712031" w:rsidRDefault="00712031" w:rsidP="00712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66ED"/>
    <w:rsid w:val="00193F8E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12031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7F6988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735DC"/>
    <w:rsid w:val="009A2D54"/>
    <w:rsid w:val="009D34C3"/>
    <w:rsid w:val="009D6389"/>
    <w:rsid w:val="009F22BD"/>
    <w:rsid w:val="00A247DA"/>
    <w:rsid w:val="00A440AC"/>
    <w:rsid w:val="00A72636"/>
    <w:rsid w:val="00A76BCD"/>
    <w:rsid w:val="00AD0C96"/>
    <w:rsid w:val="00AD3D99"/>
    <w:rsid w:val="00AD47C0"/>
    <w:rsid w:val="00AE728E"/>
    <w:rsid w:val="00B00A13"/>
    <w:rsid w:val="00B2614A"/>
    <w:rsid w:val="00B62FD8"/>
    <w:rsid w:val="00BF48B6"/>
    <w:rsid w:val="00C5110D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128C6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031"/>
  </w:style>
  <w:style w:type="paragraph" w:styleId="Footer">
    <w:name w:val="footer"/>
    <w:basedOn w:val="Normal"/>
    <w:link w:val="FooterChar"/>
    <w:uiPriority w:val="99"/>
    <w:unhideWhenUsed/>
    <w:rsid w:val="0071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0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031"/>
  </w:style>
  <w:style w:type="paragraph" w:styleId="Footer">
    <w:name w:val="footer"/>
    <w:basedOn w:val="Normal"/>
    <w:link w:val="FooterChar"/>
    <w:uiPriority w:val="99"/>
    <w:unhideWhenUsed/>
    <w:rsid w:val="00712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2014-03-31T22:56:00Z</dcterms:created>
  <dcterms:modified xsi:type="dcterms:W3CDTF">2014-06-17T23:24:00Z</dcterms:modified>
</cp:coreProperties>
</file>