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5B0" w:rsidRPr="00503874" w:rsidRDefault="002D15B0" w:rsidP="002D15B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43</w:t>
      </w:r>
    </w:p>
    <w:p w:rsidR="002D15B0" w:rsidRPr="00503874" w:rsidRDefault="002D15B0" w:rsidP="002D15B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Major Fraud against the United States</w:t>
      </w:r>
    </w:p>
    <w:p w:rsidR="002D15B0" w:rsidRPr="00503874" w:rsidRDefault="002D15B0" w:rsidP="002D15B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1031</w:t>
      </w:r>
    </w:p>
    <w:p w:rsidR="002D15B0" w:rsidRPr="00503874" w:rsidRDefault="002D15B0" w:rsidP="002D15B0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2D15B0" w:rsidRPr="00503874" w:rsidRDefault="002D15B0" w:rsidP="002D15B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knowingly execute a scheme or try to execute a scheme with the intent to defraud the United States or to get money or property by making false or fraudulent pretenses, representations, or promises in procuring property or services as a prime contractor or supplier under a contract connected to a prime contract with the United States worth $1,000,000 or more.</w:t>
      </w:r>
    </w:p>
    <w:p w:rsidR="002D15B0" w:rsidRPr="00503874" w:rsidRDefault="002D15B0" w:rsidP="002D15B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2D15B0" w:rsidRPr="00503874" w:rsidRDefault="002D15B0" w:rsidP="002D15B0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knowingly used or tried to use a scheme with the intent to defraud the United States or to get money or property by using materially false or fraudulent pretenses, representations, or promises;</w:t>
      </w:r>
    </w:p>
    <w:p w:rsidR="002D15B0" w:rsidRPr="00503874" w:rsidRDefault="002D15B0" w:rsidP="002D15B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2D15B0" w:rsidRPr="00503874" w:rsidRDefault="002D15B0" w:rsidP="002D15B0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scheme took place as a part of acquiring [property] [services] [money] as a contractor with the United States or as a subcontractor or a supplier on a contract with the United States; and</w:t>
      </w:r>
    </w:p>
    <w:p w:rsidR="002D15B0" w:rsidRPr="00503874" w:rsidRDefault="002D15B0" w:rsidP="002D15B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2D15B0" w:rsidRPr="00503874" w:rsidRDefault="002D15B0" w:rsidP="002D15B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value of the contract or subcontract was $1,000,000 or more.</w:t>
      </w:r>
    </w:p>
    <w:p w:rsidR="002D15B0" w:rsidRPr="00503874" w:rsidRDefault="002D15B0" w:rsidP="002D15B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2D15B0" w:rsidRPr="00503874" w:rsidRDefault="002D15B0" w:rsidP="002D15B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value of the contract or subcontract is the value of the amount to be paid under the contract.</w:t>
      </w:r>
    </w:p>
    <w:p w:rsidR="002D15B0" w:rsidRPr="00503874" w:rsidRDefault="002D15B0" w:rsidP="002D15B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false or fraudulent pretenses, representations, or promises violate the law if they occur [before the contract is created] [when the contract is created] [while the contract is being carried out].</w:t>
      </w:r>
    </w:p>
    <w:p w:rsidR="002D15B0" w:rsidRPr="00503874" w:rsidRDefault="002D15B0" w:rsidP="002D15B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lastRenderedPageBreak/>
        <w:t>A “scheme to defraud” includes any plan or course of action intended to deceive or cheat someone out of money or property by using false or fraudulent pretenses, representations, or promises.</w:t>
      </w:r>
    </w:p>
    <w:p w:rsidR="002D15B0" w:rsidRPr="00503874" w:rsidRDefault="002D15B0" w:rsidP="002D15B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statement or representation is “false” or “fraudulent” if it is about a material fact that the speaker knows is untrue or makes with a reckless indifference to the truth, and makes with the intent to defraud. A statement or representation may be “false” or “fraudulent” when it constitutes a half truth or effectively conceals a material fact, and is made with intent to defraud.</w:t>
      </w:r>
    </w:p>
    <w:p w:rsidR="002D15B0" w:rsidRPr="00503874" w:rsidRDefault="002D15B0" w:rsidP="002D15B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“material fact” is an important fact that a reasonable person would use to decide whether to do or not to do something.</w:t>
      </w:r>
    </w:p>
    <w:p w:rsidR="00725167" w:rsidRPr="002D15B0" w:rsidRDefault="002D15B0" w:rsidP="002D15B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The “intent to defraud” is the specific intent to deceive or cheat someone, usually for personal financial gain or to cause </w:t>
      </w:r>
      <w:r>
        <w:rPr>
          <w:rFonts w:ascii="Times New Roman" w:eastAsia="Arial" w:hAnsi="Times New Roman"/>
          <w:sz w:val="28"/>
          <w:szCs w:val="28"/>
        </w:rPr>
        <w:t>financial loss to someone else.</w:t>
      </w:r>
      <w:bookmarkEnd w:id="0"/>
    </w:p>
    <w:sectPr w:rsidR="00725167" w:rsidRPr="002D15B0" w:rsidSect="002563E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EE9" w:rsidRDefault="00612EE9" w:rsidP="00612EE9">
      <w:pPr>
        <w:spacing w:after="0" w:line="240" w:lineRule="auto"/>
      </w:pPr>
      <w:r>
        <w:separator/>
      </w:r>
    </w:p>
  </w:endnote>
  <w:endnote w:type="continuationSeparator" w:id="0">
    <w:p w:rsidR="00612EE9" w:rsidRDefault="00612EE9" w:rsidP="00612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EE9" w:rsidRDefault="00612EE9" w:rsidP="00612EE9">
      <w:pPr>
        <w:spacing w:after="0" w:line="240" w:lineRule="auto"/>
      </w:pPr>
      <w:r>
        <w:separator/>
      </w:r>
    </w:p>
  </w:footnote>
  <w:footnote w:type="continuationSeparator" w:id="0">
    <w:p w:rsidR="00612EE9" w:rsidRDefault="00612EE9" w:rsidP="00612E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6D06"/>
    <w:rsid w:val="001A7BCA"/>
    <w:rsid w:val="001D5D4B"/>
    <w:rsid w:val="001E65E4"/>
    <w:rsid w:val="0023331F"/>
    <w:rsid w:val="002563E9"/>
    <w:rsid w:val="002949DE"/>
    <w:rsid w:val="002955BC"/>
    <w:rsid w:val="002A58C5"/>
    <w:rsid w:val="002D15B0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3B1417"/>
    <w:rsid w:val="00412231"/>
    <w:rsid w:val="00424976"/>
    <w:rsid w:val="0044104D"/>
    <w:rsid w:val="00443451"/>
    <w:rsid w:val="004766C7"/>
    <w:rsid w:val="004D306C"/>
    <w:rsid w:val="00501C3B"/>
    <w:rsid w:val="00504E80"/>
    <w:rsid w:val="0053483C"/>
    <w:rsid w:val="0053790A"/>
    <w:rsid w:val="00563316"/>
    <w:rsid w:val="00572EB8"/>
    <w:rsid w:val="005745FE"/>
    <w:rsid w:val="00594503"/>
    <w:rsid w:val="005A1944"/>
    <w:rsid w:val="005A273E"/>
    <w:rsid w:val="005F37C9"/>
    <w:rsid w:val="00612EE9"/>
    <w:rsid w:val="00613601"/>
    <w:rsid w:val="006429EF"/>
    <w:rsid w:val="006658C1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660E3"/>
    <w:rsid w:val="00771D71"/>
    <w:rsid w:val="00786F50"/>
    <w:rsid w:val="007A6B81"/>
    <w:rsid w:val="007A709E"/>
    <w:rsid w:val="007B23A4"/>
    <w:rsid w:val="007D2297"/>
    <w:rsid w:val="007D489E"/>
    <w:rsid w:val="007F6988"/>
    <w:rsid w:val="008154EA"/>
    <w:rsid w:val="0081575C"/>
    <w:rsid w:val="00825482"/>
    <w:rsid w:val="008726B6"/>
    <w:rsid w:val="00876496"/>
    <w:rsid w:val="0088335A"/>
    <w:rsid w:val="00892057"/>
    <w:rsid w:val="008E3322"/>
    <w:rsid w:val="00917BF9"/>
    <w:rsid w:val="00951BA3"/>
    <w:rsid w:val="00954ED0"/>
    <w:rsid w:val="009735DC"/>
    <w:rsid w:val="009A2D54"/>
    <w:rsid w:val="009D34C3"/>
    <w:rsid w:val="009D6389"/>
    <w:rsid w:val="009F22BD"/>
    <w:rsid w:val="00A053A0"/>
    <w:rsid w:val="00A247DA"/>
    <w:rsid w:val="00A440AC"/>
    <w:rsid w:val="00A56A7D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230DA"/>
    <w:rsid w:val="00D841D4"/>
    <w:rsid w:val="00D96E05"/>
    <w:rsid w:val="00DC18AE"/>
    <w:rsid w:val="00DC4D62"/>
    <w:rsid w:val="00DC59BD"/>
    <w:rsid w:val="00DD5FE6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2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EE9"/>
  </w:style>
  <w:style w:type="paragraph" w:styleId="Footer">
    <w:name w:val="footer"/>
    <w:basedOn w:val="Normal"/>
    <w:link w:val="FooterChar"/>
    <w:uiPriority w:val="99"/>
    <w:unhideWhenUsed/>
    <w:rsid w:val="00612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E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2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EE9"/>
  </w:style>
  <w:style w:type="paragraph" w:styleId="Footer">
    <w:name w:val="footer"/>
    <w:basedOn w:val="Normal"/>
    <w:link w:val="FooterChar"/>
    <w:uiPriority w:val="99"/>
    <w:unhideWhenUsed/>
    <w:rsid w:val="00612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2014-03-31T22:50:00Z</dcterms:created>
  <dcterms:modified xsi:type="dcterms:W3CDTF">2014-06-17T22:32:00Z</dcterms:modified>
</cp:coreProperties>
</file>