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948" w:rsidRPr="00503874" w:rsidRDefault="00462948" w:rsidP="0046294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46.1</w:t>
      </w:r>
    </w:p>
    <w:p w:rsidR="00462948" w:rsidRPr="00503874" w:rsidRDefault="00462948" w:rsidP="0046294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Voluntary</w:t>
      </w:r>
      <w:r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>Manslaughter</w:t>
      </w:r>
    </w:p>
    <w:p w:rsidR="00462948" w:rsidRPr="00503874" w:rsidRDefault="00462948" w:rsidP="0046294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1112</w:t>
      </w:r>
    </w:p>
    <w:p w:rsidR="00462948" w:rsidRPr="00503874" w:rsidRDefault="00462948" w:rsidP="00462948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462948" w:rsidRPr="00503874" w:rsidRDefault="00462948" w:rsidP="0046294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commit voluntary manslaughter, which is the unlawful and intentional killing of a human being without malice upon a sudden quarrel or heat of passion, when the crime occurs within the [special maritime] [territorial] jurisdiction of the United States.</w:t>
      </w:r>
    </w:p>
    <w:p w:rsidR="00462948" w:rsidRPr="00503874" w:rsidRDefault="00462948" w:rsidP="0046294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462948" w:rsidRPr="00963ABB" w:rsidRDefault="00462948" w:rsidP="0046294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963ABB">
        <w:rPr>
          <w:rFonts w:ascii="Times New Roman" w:eastAsia="Arial" w:hAnsi="Times New Roman"/>
          <w:sz w:val="28"/>
          <w:szCs w:val="28"/>
        </w:rPr>
        <w:fldChar w:fldCharType="begin"/>
      </w:r>
      <w:r w:rsidRPr="00963ABB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963ABB">
        <w:rPr>
          <w:rFonts w:ascii="Times New Roman" w:eastAsia="Arial" w:hAnsi="Times New Roman"/>
          <w:sz w:val="28"/>
          <w:szCs w:val="28"/>
        </w:rPr>
        <w:fldChar w:fldCharType="end"/>
      </w:r>
      <w:r w:rsidRPr="00963ABB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963ABB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963ABB">
        <w:rPr>
          <w:rFonts w:ascii="Times New Roman" w:eastAsia="Arial" w:hAnsi="Times New Roman"/>
          <w:sz w:val="28"/>
          <w:szCs w:val="28"/>
        </w:rPr>
        <w:t xml:space="preserve"> victim, [victim’s name], was killed;</w:t>
      </w:r>
    </w:p>
    <w:p w:rsidR="00462948" w:rsidRPr="00963ABB" w:rsidRDefault="00462948" w:rsidP="0046294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62948" w:rsidRPr="00963ABB" w:rsidRDefault="00462948" w:rsidP="0046294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963ABB">
        <w:rPr>
          <w:rFonts w:ascii="Times New Roman" w:eastAsia="Arial" w:hAnsi="Times New Roman"/>
          <w:sz w:val="28"/>
          <w:szCs w:val="28"/>
        </w:rPr>
        <w:fldChar w:fldCharType="begin"/>
      </w:r>
      <w:r w:rsidRPr="00963ABB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963ABB">
        <w:rPr>
          <w:rFonts w:ascii="Times New Roman" w:eastAsia="Arial" w:hAnsi="Times New Roman"/>
          <w:sz w:val="28"/>
          <w:szCs w:val="28"/>
        </w:rPr>
        <w:fldChar w:fldCharType="end"/>
      </w:r>
      <w:r w:rsidRPr="00963ABB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963ABB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963ABB">
        <w:rPr>
          <w:rFonts w:ascii="Times New Roman" w:eastAsia="Arial" w:hAnsi="Times New Roman"/>
          <w:sz w:val="28"/>
          <w:szCs w:val="28"/>
        </w:rPr>
        <w:t xml:space="preserve"> Defendant caused the victim’s death;</w:t>
      </w:r>
    </w:p>
    <w:p w:rsidR="00462948" w:rsidRPr="00963ABB" w:rsidRDefault="00462948" w:rsidP="0046294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62948" w:rsidRPr="00963ABB" w:rsidRDefault="00462948" w:rsidP="00462948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963ABB">
        <w:rPr>
          <w:rFonts w:ascii="Times New Roman" w:eastAsia="Arial" w:hAnsi="Times New Roman"/>
          <w:sz w:val="28"/>
          <w:szCs w:val="28"/>
        </w:rPr>
        <w:fldChar w:fldCharType="begin"/>
      </w:r>
      <w:r w:rsidRPr="00963ABB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963ABB">
        <w:rPr>
          <w:rFonts w:ascii="Times New Roman" w:eastAsia="Arial" w:hAnsi="Times New Roman"/>
          <w:sz w:val="28"/>
          <w:szCs w:val="28"/>
        </w:rPr>
        <w:fldChar w:fldCharType="end"/>
      </w:r>
      <w:r w:rsidRPr="00963ABB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963ABB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963ABB">
        <w:rPr>
          <w:rFonts w:ascii="Times New Roman" w:eastAsia="Arial" w:hAnsi="Times New Roman"/>
          <w:sz w:val="28"/>
          <w:szCs w:val="28"/>
        </w:rPr>
        <w:t xml:space="preserve"> Defendant acted intentionally but without malice and in the heat of passion; and</w:t>
      </w:r>
    </w:p>
    <w:p w:rsidR="00462948" w:rsidRPr="00963ABB" w:rsidRDefault="00462948" w:rsidP="0046294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62948" w:rsidRPr="00963ABB" w:rsidRDefault="00462948" w:rsidP="00462948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963ABB">
        <w:rPr>
          <w:rFonts w:ascii="Times New Roman" w:eastAsia="Arial" w:hAnsi="Times New Roman"/>
          <w:sz w:val="28"/>
          <w:szCs w:val="28"/>
        </w:rPr>
        <w:fldChar w:fldCharType="begin"/>
      </w:r>
      <w:r w:rsidRPr="00963ABB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963ABB">
        <w:rPr>
          <w:rFonts w:ascii="Times New Roman" w:eastAsia="Arial" w:hAnsi="Times New Roman"/>
          <w:sz w:val="28"/>
          <w:szCs w:val="28"/>
        </w:rPr>
        <w:fldChar w:fldCharType="end"/>
      </w:r>
      <w:r w:rsidRPr="00963ABB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963ABB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963ABB">
        <w:rPr>
          <w:rFonts w:ascii="Times New Roman" w:eastAsia="Arial" w:hAnsi="Times New Roman"/>
          <w:sz w:val="28"/>
          <w:szCs w:val="28"/>
        </w:rPr>
        <w:t xml:space="preserve"> killing occurred within the [special maritime] [territorial] jurisdiction of the United States.</w:t>
      </w:r>
    </w:p>
    <w:p w:rsidR="00462948" w:rsidRPr="00963ABB" w:rsidRDefault="00462948" w:rsidP="0046294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62948" w:rsidRPr="00503874" w:rsidRDefault="00462948" w:rsidP="0046294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Manslaughter is the unlawful killing of another human being without malice. It’s voluntary when it happens intentionally during a sudden quarrel or in the heat of passion.</w:t>
      </w:r>
    </w:p>
    <w:p w:rsidR="00462948" w:rsidRPr="00503874" w:rsidRDefault="00462948" w:rsidP="0046294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“heat of passion” means a passion of fear or rage in which the defendant loses his normal self-control as a result of circumstances that would provoke such passion in an ordinary person, but which did not justify the use of deadly force.</w:t>
      </w:r>
    </w:p>
    <w:p w:rsidR="00725167" w:rsidRPr="00462948" w:rsidRDefault="00462948" w:rsidP="0046294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>If you find beyond a reasonable doubt that the crime occurred at the location described in the indictment, that location is within the [special maritime] [territorial] jur</w:t>
      </w:r>
      <w:r>
        <w:rPr>
          <w:rFonts w:ascii="Times New Roman" w:eastAsia="Arial" w:hAnsi="Times New Roman"/>
          <w:sz w:val="28"/>
          <w:szCs w:val="28"/>
        </w:rPr>
        <w:t>isdiction of the United States.</w:t>
      </w:r>
      <w:bookmarkEnd w:id="0"/>
    </w:p>
    <w:sectPr w:rsidR="00725167" w:rsidRPr="00462948" w:rsidSect="00FF62E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980" w:rsidRDefault="00285980" w:rsidP="00285980">
      <w:pPr>
        <w:spacing w:after="0" w:line="240" w:lineRule="auto"/>
      </w:pPr>
      <w:r>
        <w:separator/>
      </w:r>
    </w:p>
  </w:endnote>
  <w:endnote w:type="continuationSeparator" w:id="0">
    <w:p w:rsidR="00285980" w:rsidRDefault="00285980" w:rsidP="00285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980" w:rsidRDefault="00285980" w:rsidP="00285980">
      <w:pPr>
        <w:spacing w:after="0" w:line="240" w:lineRule="auto"/>
      </w:pPr>
      <w:r>
        <w:separator/>
      </w:r>
    </w:p>
  </w:footnote>
  <w:footnote w:type="continuationSeparator" w:id="0">
    <w:p w:rsidR="00285980" w:rsidRDefault="00285980" w:rsidP="002859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D5D4B"/>
    <w:rsid w:val="001E65E4"/>
    <w:rsid w:val="0023331F"/>
    <w:rsid w:val="00285980"/>
    <w:rsid w:val="002949DE"/>
    <w:rsid w:val="002955BC"/>
    <w:rsid w:val="002A58C5"/>
    <w:rsid w:val="002D15B0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D306C"/>
    <w:rsid w:val="00501C3B"/>
    <w:rsid w:val="00504E80"/>
    <w:rsid w:val="0053483C"/>
    <w:rsid w:val="0053790A"/>
    <w:rsid w:val="00556601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658C1"/>
    <w:rsid w:val="00680619"/>
    <w:rsid w:val="00692120"/>
    <w:rsid w:val="006B4912"/>
    <w:rsid w:val="006C622A"/>
    <w:rsid w:val="006D4568"/>
    <w:rsid w:val="006E3583"/>
    <w:rsid w:val="007147D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F6988"/>
    <w:rsid w:val="008154EA"/>
    <w:rsid w:val="0081575C"/>
    <w:rsid w:val="00825482"/>
    <w:rsid w:val="008726B6"/>
    <w:rsid w:val="00876496"/>
    <w:rsid w:val="0088335A"/>
    <w:rsid w:val="00892057"/>
    <w:rsid w:val="008E3322"/>
    <w:rsid w:val="00917BF9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DD5FE6"/>
    <w:rsid w:val="00E05717"/>
    <w:rsid w:val="00E06D44"/>
    <w:rsid w:val="00E13812"/>
    <w:rsid w:val="00E27664"/>
    <w:rsid w:val="00E31447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  <w:rsid w:val="00FF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5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980"/>
  </w:style>
  <w:style w:type="paragraph" w:styleId="Footer">
    <w:name w:val="footer"/>
    <w:basedOn w:val="Normal"/>
    <w:link w:val="FooterChar"/>
    <w:uiPriority w:val="99"/>
    <w:unhideWhenUsed/>
    <w:rsid w:val="00285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9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5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980"/>
  </w:style>
  <w:style w:type="paragraph" w:styleId="Footer">
    <w:name w:val="footer"/>
    <w:basedOn w:val="Normal"/>
    <w:link w:val="FooterChar"/>
    <w:uiPriority w:val="99"/>
    <w:unhideWhenUsed/>
    <w:rsid w:val="00285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2014-03-31T22:47:00Z</dcterms:created>
  <dcterms:modified xsi:type="dcterms:W3CDTF">2014-06-17T22:17:00Z</dcterms:modified>
</cp:coreProperties>
</file>