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18380" w14:textId="77777777" w:rsidR="000F4DCC" w:rsidRDefault="00B6176D" w:rsidP="000F4DCC">
      <w:pPr>
        <w:jc w:val="center"/>
        <w:rPr>
          <w:rFonts w:ascii="Times New Roman" w:hAnsi="Times New Roman" w:cs="Times New Roman"/>
          <w:b/>
          <w:bCs/>
          <w:sz w:val="28"/>
          <w:szCs w:val="28"/>
        </w:rPr>
      </w:pPr>
      <w:r w:rsidRPr="000F4DCC">
        <w:rPr>
          <w:rFonts w:ascii="Times New Roman" w:hAnsi="Times New Roman" w:cs="Times New Roman"/>
          <w:b/>
          <w:bCs/>
          <w:sz w:val="28"/>
          <w:szCs w:val="28"/>
        </w:rPr>
        <w:t>49</w:t>
      </w:r>
    </w:p>
    <w:p w14:paraId="07E4A163" w14:textId="77777777" w:rsidR="000F4DCC" w:rsidRDefault="00B6176D" w:rsidP="000F4DCC">
      <w:pPr>
        <w:jc w:val="center"/>
        <w:rPr>
          <w:rFonts w:ascii="Times New Roman" w:hAnsi="Times New Roman" w:cs="Times New Roman"/>
          <w:b/>
          <w:bCs/>
          <w:sz w:val="28"/>
          <w:szCs w:val="28"/>
        </w:rPr>
      </w:pPr>
      <w:r w:rsidRPr="000F4DCC">
        <w:rPr>
          <w:rFonts w:ascii="Times New Roman" w:hAnsi="Times New Roman" w:cs="Times New Roman"/>
          <w:b/>
          <w:bCs/>
          <w:sz w:val="28"/>
          <w:szCs w:val="28"/>
        </w:rPr>
        <w:t>Kidnapping</w:t>
      </w:r>
      <w:r w:rsidR="00163D68" w:rsidRPr="000F4DCC">
        <w:rPr>
          <w:rFonts w:ascii="Times New Roman" w:hAnsi="Times New Roman" w:cs="Times New Roman"/>
          <w:b/>
          <w:bCs/>
          <w:sz w:val="28"/>
          <w:szCs w:val="28"/>
        </w:rPr>
        <w:t xml:space="preserve"> </w:t>
      </w:r>
      <w:r w:rsidR="00FB149F" w:rsidRPr="000F4DCC">
        <w:rPr>
          <w:rFonts w:ascii="Times New Roman" w:hAnsi="Times New Roman" w:cs="Times New Roman"/>
          <w:b/>
          <w:bCs/>
          <w:sz w:val="28"/>
          <w:szCs w:val="28"/>
        </w:rPr>
        <w:t>[Resulting in Death]</w:t>
      </w:r>
    </w:p>
    <w:p w14:paraId="4D1DCE78" w14:textId="691017F9" w:rsidR="00B6176D" w:rsidRPr="000F4DCC" w:rsidRDefault="00B6176D" w:rsidP="000F4DCC">
      <w:pPr>
        <w:spacing w:after="200"/>
        <w:jc w:val="center"/>
        <w:rPr>
          <w:rFonts w:ascii="Times New Roman" w:hAnsi="Times New Roman" w:cs="Times New Roman"/>
          <w:b/>
          <w:bCs/>
          <w:sz w:val="28"/>
          <w:szCs w:val="28"/>
        </w:rPr>
      </w:pPr>
      <w:r w:rsidRPr="000F4DCC">
        <w:rPr>
          <w:rFonts w:ascii="Times New Roman" w:hAnsi="Times New Roman" w:cs="Times New Roman"/>
          <w:b/>
          <w:bCs/>
          <w:sz w:val="28"/>
          <w:szCs w:val="28"/>
        </w:rPr>
        <w:t>18 U.S.C. § 1201(a)(1)</w:t>
      </w:r>
    </w:p>
    <w:p w14:paraId="0B86AF42" w14:textId="08BBEE04" w:rsidR="00B6176D" w:rsidRPr="000F4DCC" w:rsidRDefault="00B6176D"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 xml:space="preserve">It’s a </w:t>
      </w:r>
      <w:r w:rsidR="00734429" w:rsidRPr="000F4DCC">
        <w:rPr>
          <w:rFonts w:ascii="Times New Roman" w:hAnsi="Times New Roman" w:cs="Times New Roman"/>
          <w:sz w:val="28"/>
          <w:szCs w:val="28"/>
        </w:rPr>
        <w:t xml:space="preserve">federal </w:t>
      </w:r>
      <w:r w:rsidRPr="000F4DCC">
        <w:rPr>
          <w:rFonts w:ascii="Times New Roman" w:hAnsi="Times New Roman" w:cs="Times New Roman"/>
          <w:sz w:val="28"/>
          <w:szCs w:val="28"/>
        </w:rPr>
        <w:t>crime for anyone to kidnap [seize] [confine] [inveigle] [decoy] [abduct] [carry away] another person and then transport that person in interstate commerce</w:t>
      </w:r>
      <w:r w:rsidR="00163D68" w:rsidRPr="000F4DCC">
        <w:rPr>
          <w:rFonts w:ascii="Times New Roman" w:hAnsi="Times New Roman" w:cs="Times New Roman"/>
          <w:sz w:val="28"/>
          <w:szCs w:val="28"/>
        </w:rPr>
        <w:t xml:space="preserve"> </w:t>
      </w:r>
      <w:r w:rsidR="00FB149F" w:rsidRPr="000F4DCC">
        <w:rPr>
          <w:rFonts w:ascii="Times New Roman" w:hAnsi="Times New Roman" w:cs="Times New Roman"/>
          <w:sz w:val="28"/>
          <w:szCs w:val="28"/>
        </w:rPr>
        <w:t>[</w:t>
      </w:r>
      <w:r w:rsidR="00734429" w:rsidRPr="000F4DCC">
        <w:rPr>
          <w:rFonts w:ascii="Times New Roman" w:hAnsi="Times New Roman" w:cs="Times New Roman"/>
          <w:sz w:val="28"/>
          <w:szCs w:val="28"/>
        </w:rPr>
        <w:t>if that kidnapping result</w:t>
      </w:r>
      <w:r w:rsidR="00FB149F" w:rsidRPr="000F4DCC">
        <w:rPr>
          <w:rFonts w:ascii="Times New Roman" w:hAnsi="Times New Roman" w:cs="Times New Roman"/>
          <w:sz w:val="28"/>
          <w:szCs w:val="28"/>
        </w:rPr>
        <w:t>ed</w:t>
      </w:r>
      <w:r w:rsidR="00734429" w:rsidRPr="000F4DCC">
        <w:rPr>
          <w:rFonts w:ascii="Times New Roman" w:hAnsi="Times New Roman" w:cs="Times New Roman"/>
          <w:sz w:val="28"/>
          <w:szCs w:val="28"/>
        </w:rPr>
        <w:t xml:space="preserve"> in death</w:t>
      </w:r>
      <w:r w:rsidR="00FB149F" w:rsidRPr="000F4DCC">
        <w:rPr>
          <w:rFonts w:ascii="Times New Roman" w:hAnsi="Times New Roman" w:cs="Times New Roman"/>
          <w:sz w:val="28"/>
          <w:szCs w:val="28"/>
        </w:rPr>
        <w:t>]</w:t>
      </w:r>
      <w:r w:rsidRPr="000F4DCC">
        <w:rPr>
          <w:rFonts w:ascii="Times New Roman" w:hAnsi="Times New Roman" w:cs="Times New Roman"/>
          <w:sz w:val="28"/>
          <w:szCs w:val="28"/>
        </w:rPr>
        <w:t>.</w:t>
      </w:r>
    </w:p>
    <w:p w14:paraId="48FE2C66" w14:textId="77777777" w:rsidR="00B6176D" w:rsidRPr="000F4DCC" w:rsidRDefault="00B6176D"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The Defendant can be found guilty of this crime only if all the following facts are proved beyond a reasonable doubt:</w:t>
      </w:r>
    </w:p>
    <w:p w14:paraId="59FA3273" w14:textId="77777777" w:rsidR="00B6176D" w:rsidRPr="000F4DCC" w:rsidRDefault="00B6176D" w:rsidP="000F4DCC">
      <w:pPr>
        <w:pStyle w:val="OpNumList"/>
        <w:numPr>
          <w:ilvl w:val="0"/>
          <w:numId w:val="4"/>
        </w:numPr>
        <w:spacing w:after="0" w:line="480" w:lineRule="auto"/>
        <w:ind w:left="1440" w:hanging="720"/>
        <w:rPr>
          <w:rFonts w:ascii="Times New Roman" w:hAnsi="Times New Roman" w:cs="Times New Roman"/>
          <w:sz w:val="28"/>
          <w:szCs w:val="28"/>
        </w:rPr>
      </w:pPr>
      <w:r w:rsidRPr="000F4DCC">
        <w:rPr>
          <w:rFonts w:ascii="Times New Roman" w:hAnsi="Times New Roman" w:cs="Times New Roman"/>
          <w:sz w:val="28"/>
          <w:szCs w:val="28"/>
        </w:rPr>
        <w:t>the Defendant knowingly and willfully kidnapped [seized] [confined] [inveigled] [decoyed] [abducted] [carried away] the victim, [victim’s name</w:t>
      </w:r>
      <w:proofErr w:type="gramStart"/>
      <w:r w:rsidRPr="000F4DCC">
        <w:rPr>
          <w:rFonts w:ascii="Times New Roman" w:hAnsi="Times New Roman" w:cs="Times New Roman"/>
          <w:sz w:val="28"/>
          <w:szCs w:val="28"/>
        </w:rPr>
        <w:t>];</w:t>
      </w:r>
      <w:proofErr w:type="gramEnd"/>
    </w:p>
    <w:p w14:paraId="6E6E471B" w14:textId="1271AE94" w:rsidR="00B6176D" w:rsidRPr="000F4DCC" w:rsidRDefault="00B6176D" w:rsidP="000F4DCC">
      <w:pPr>
        <w:pStyle w:val="OpNumList"/>
        <w:spacing w:after="0" w:line="480" w:lineRule="auto"/>
        <w:rPr>
          <w:rFonts w:ascii="Times New Roman" w:hAnsi="Times New Roman" w:cs="Times New Roman"/>
          <w:sz w:val="28"/>
          <w:szCs w:val="28"/>
        </w:rPr>
      </w:pPr>
      <w:bookmarkStart w:id="0" w:name="_Hlk209091857"/>
      <w:r w:rsidRPr="000F4DCC">
        <w:rPr>
          <w:rFonts w:ascii="Times New Roman" w:hAnsi="Times New Roman" w:cs="Times New Roman"/>
          <w:sz w:val="28"/>
          <w:szCs w:val="28"/>
        </w:rPr>
        <w:t xml:space="preserve">the Defendant kidnapped [seized] [confined] [inveigled] [decoyed] [abducted] [carried away] the victim with the intent to </w:t>
      </w:r>
      <w:r w:rsidR="00633194" w:rsidRPr="000F4DCC">
        <w:rPr>
          <w:rFonts w:ascii="Times New Roman" w:hAnsi="Times New Roman" w:cs="Times New Roman"/>
          <w:sz w:val="28"/>
          <w:szCs w:val="28"/>
        </w:rPr>
        <w:t xml:space="preserve">collect </w:t>
      </w:r>
      <w:r w:rsidRPr="000F4DCC">
        <w:rPr>
          <w:rFonts w:ascii="Times New Roman" w:hAnsi="Times New Roman" w:cs="Times New Roman"/>
          <w:sz w:val="28"/>
          <w:szCs w:val="28"/>
        </w:rPr>
        <w:t xml:space="preserve">a ransom, reward, or other benefit and held the victim for that reason; and </w:t>
      </w:r>
    </w:p>
    <w:bookmarkEnd w:id="0"/>
    <w:p w14:paraId="7CF0025C" w14:textId="62E64660" w:rsidR="00734429" w:rsidRPr="000F4DCC" w:rsidRDefault="00B6176D" w:rsidP="000F4DCC">
      <w:pPr>
        <w:pStyle w:val="OpNumList"/>
        <w:spacing w:after="0" w:line="480" w:lineRule="auto"/>
        <w:rPr>
          <w:rFonts w:ascii="Times New Roman" w:hAnsi="Times New Roman" w:cs="Times New Roman"/>
          <w:sz w:val="28"/>
          <w:szCs w:val="28"/>
        </w:rPr>
      </w:pPr>
      <w:r w:rsidRPr="000F4DCC">
        <w:rPr>
          <w:rFonts w:ascii="Times New Roman" w:hAnsi="Times New Roman" w:cs="Times New Roman"/>
          <w:sz w:val="28"/>
          <w:szCs w:val="28"/>
        </w:rPr>
        <w:t xml:space="preserve">the victim was willfully transported in interstate </w:t>
      </w:r>
      <w:r w:rsidR="00B7249C" w:rsidRPr="000F4DCC">
        <w:rPr>
          <w:rFonts w:ascii="Times New Roman" w:hAnsi="Times New Roman" w:cs="Times New Roman"/>
          <w:sz w:val="28"/>
          <w:szCs w:val="28"/>
        </w:rPr>
        <w:t xml:space="preserve">or foreign </w:t>
      </w:r>
      <w:r w:rsidRPr="000F4DCC">
        <w:rPr>
          <w:rFonts w:ascii="Times New Roman" w:hAnsi="Times New Roman" w:cs="Times New Roman"/>
          <w:sz w:val="28"/>
          <w:szCs w:val="28"/>
        </w:rPr>
        <w:t>commerce while being kidnapped [seized] [confined] [inveigled] [decoyed] [abducted] [carried away]</w:t>
      </w:r>
      <w:r w:rsidR="00DB54B6" w:rsidRPr="000F4DCC">
        <w:rPr>
          <w:rFonts w:ascii="Times New Roman" w:hAnsi="Times New Roman" w:cs="Times New Roman"/>
          <w:sz w:val="28"/>
          <w:szCs w:val="28"/>
        </w:rPr>
        <w:t xml:space="preserve">; </w:t>
      </w:r>
      <w:r w:rsidR="00307363" w:rsidRPr="000F4DCC">
        <w:rPr>
          <w:rFonts w:ascii="Times New Roman" w:hAnsi="Times New Roman" w:cs="Times New Roman"/>
          <w:sz w:val="28"/>
          <w:szCs w:val="28"/>
        </w:rPr>
        <w:t xml:space="preserve">or the Defendant traveled in or used the mail or any means, facility, or instrumentality of interstate commerce in kidnapping [seizing] [confining] [inveigling] [decoying] [abducting] [carrying away] the victim or in furtherance of kidnapping the victim; </w:t>
      </w:r>
      <w:r w:rsidR="00FB149F" w:rsidRPr="000F4DCC">
        <w:rPr>
          <w:rFonts w:ascii="Times New Roman" w:hAnsi="Times New Roman" w:cs="Times New Roman"/>
          <w:sz w:val="28"/>
          <w:szCs w:val="28"/>
        </w:rPr>
        <w:t>[and</w:t>
      </w:r>
    </w:p>
    <w:p w14:paraId="17AAD524" w14:textId="51458543" w:rsidR="00B6176D" w:rsidRPr="000F4DCC" w:rsidRDefault="00734429" w:rsidP="000F4DCC">
      <w:pPr>
        <w:pStyle w:val="OpNumList"/>
        <w:spacing w:after="0" w:line="480" w:lineRule="auto"/>
        <w:rPr>
          <w:rFonts w:ascii="Times New Roman" w:hAnsi="Times New Roman" w:cs="Times New Roman"/>
          <w:sz w:val="28"/>
          <w:szCs w:val="28"/>
        </w:rPr>
      </w:pPr>
      <w:r w:rsidRPr="000F4DCC">
        <w:rPr>
          <w:rFonts w:ascii="Times New Roman" w:hAnsi="Times New Roman" w:cs="Times New Roman"/>
          <w:sz w:val="28"/>
          <w:szCs w:val="28"/>
        </w:rPr>
        <w:lastRenderedPageBreak/>
        <w:t>the kidnapping resulted in the death of the victim</w:t>
      </w:r>
      <w:r w:rsidR="00FB149F" w:rsidRPr="000F4DCC">
        <w:rPr>
          <w:rFonts w:ascii="Times New Roman" w:hAnsi="Times New Roman" w:cs="Times New Roman"/>
          <w:sz w:val="28"/>
          <w:szCs w:val="28"/>
        </w:rPr>
        <w:t>]</w:t>
      </w:r>
      <w:r w:rsidRPr="000F4DCC">
        <w:rPr>
          <w:rFonts w:ascii="Times New Roman" w:hAnsi="Times New Roman" w:cs="Times New Roman"/>
          <w:sz w:val="28"/>
          <w:szCs w:val="28"/>
        </w:rPr>
        <w:t>.</w:t>
      </w:r>
    </w:p>
    <w:p w14:paraId="0FBF8326" w14:textId="77777777" w:rsidR="00B6176D" w:rsidRPr="000F4DCC" w:rsidRDefault="00B6176D"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 xml:space="preserve">To “kidnap” a person means to </w:t>
      </w:r>
      <w:proofErr w:type="gramStart"/>
      <w:r w:rsidRPr="000F4DCC">
        <w:rPr>
          <w:rFonts w:ascii="Times New Roman" w:hAnsi="Times New Roman" w:cs="Times New Roman"/>
          <w:sz w:val="28"/>
          <w:szCs w:val="28"/>
        </w:rPr>
        <w:t>forcibly and unlawfully hold, keep, detain, and confine that person against the person’s will</w:t>
      </w:r>
      <w:proofErr w:type="gramEnd"/>
      <w:r w:rsidRPr="000F4DCC">
        <w:rPr>
          <w:rFonts w:ascii="Times New Roman" w:hAnsi="Times New Roman" w:cs="Times New Roman"/>
          <w:sz w:val="28"/>
          <w:szCs w:val="28"/>
        </w:rPr>
        <w:t>. Involuntariness or coercion related to taking and keeping the victim is an essential part of the crime.</w:t>
      </w:r>
    </w:p>
    <w:p w14:paraId="4116FDB4" w14:textId="77777777" w:rsidR="00B6176D" w:rsidRPr="000F4DCC" w:rsidRDefault="00B6176D"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 xml:space="preserve">[To “inveigle” a person means to lure, or entice, or lead the person to do something by making false representations or </w:t>
      </w:r>
      <w:proofErr w:type="gramStart"/>
      <w:r w:rsidRPr="000F4DCC">
        <w:rPr>
          <w:rFonts w:ascii="Times New Roman" w:hAnsi="Times New Roman" w:cs="Times New Roman"/>
          <w:sz w:val="28"/>
          <w:szCs w:val="28"/>
        </w:rPr>
        <w:t>promises, or</w:t>
      </w:r>
      <w:proofErr w:type="gramEnd"/>
      <w:r w:rsidRPr="000F4DCC">
        <w:rPr>
          <w:rFonts w:ascii="Times New Roman" w:hAnsi="Times New Roman" w:cs="Times New Roman"/>
          <w:sz w:val="28"/>
          <w:szCs w:val="28"/>
        </w:rPr>
        <w:t xml:space="preserve"> using other deceitful means.]</w:t>
      </w:r>
    </w:p>
    <w:p w14:paraId="2A0FC55F" w14:textId="77777777" w:rsidR="00B6176D" w:rsidRPr="000F4DCC" w:rsidRDefault="00B6176D"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 xml:space="preserve">The Government doesn’t have to prove that the Defendant committed the kidnapping for ransom or any kind of personal financial gain. It only </w:t>
      </w:r>
      <w:proofErr w:type="gramStart"/>
      <w:r w:rsidRPr="000F4DCC">
        <w:rPr>
          <w:rFonts w:ascii="Times New Roman" w:hAnsi="Times New Roman" w:cs="Times New Roman"/>
          <w:sz w:val="28"/>
          <w:szCs w:val="28"/>
        </w:rPr>
        <w:t>has to</w:t>
      </w:r>
      <w:proofErr w:type="gramEnd"/>
      <w:r w:rsidRPr="000F4DCC">
        <w:rPr>
          <w:rFonts w:ascii="Times New Roman" w:hAnsi="Times New Roman" w:cs="Times New Roman"/>
          <w:sz w:val="28"/>
          <w:szCs w:val="28"/>
        </w:rPr>
        <w:t xml:space="preserve"> prove that the Defendant intended to gain some benefit from the kidnapping.</w:t>
      </w:r>
    </w:p>
    <w:p w14:paraId="3A13A554" w14:textId="6CE83443" w:rsidR="00B6176D" w:rsidRPr="000F4DCC" w:rsidRDefault="00B7249C"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The term “interstate or foreign commerce” means the movement of a person or property from one state to another state</w:t>
      </w:r>
      <w:r w:rsidR="00165C93" w:rsidRPr="000F4DCC">
        <w:rPr>
          <w:rFonts w:ascii="Times New Roman" w:hAnsi="Times New Roman" w:cs="Times New Roman"/>
          <w:sz w:val="28"/>
          <w:szCs w:val="28"/>
        </w:rPr>
        <w:t>,</w:t>
      </w:r>
      <w:r w:rsidRPr="000F4DCC">
        <w:rPr>
          <w:rFonts w:ascii="Times New Roman" w:hAnsi="Times New Roman" w:cs="Times New Roman"/>
          <w:sz w:val="28"/>
          <w:szCs w:val="28"/>
        </w:rPr>
        <w:t xml:space="preserve"> from one state to another country</w:t>
      </w:r>
      <w:r w:rsidR="00165C93" w:rsidRPr="000F4DCC">
        <w:rPr>
          <w:rFonts w:ascii="Times New Roman" w:hAnsi="Times New Roman" w:cs="Times New Roman"/>
          <w:sz w:val="28"/>
          <w:szCs w:val="28"/>
        </w:rPr>
        <w:t>, or from another country into one or more states</w:t>
      </w:r>
      <w:r w:rsidRPr="000F4DCC">
        <w:rPr>
          <w:rFonts w:ascii="Times New Roman" w:hAnsi="Times New Roman" w:cs="Times New Roman"/>
          <w:sz w:val="28"/>
          <w:szCs w:val="28"/>
        </w:rPr>
        <w:t>.</w:t>
      </w:r>
    </w:p>
    <w:p w14:paraId="45338136" w14:textId="1FF42F98" w:rsidR="00307363" w:rsidRPr="000F4DCC" w:rsidRDefault="00B6176D" w:rsidP="000F4DCC">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t xml:space="preserve">A person is “transported in interstate </w:t>
      </w:r>
      <w:r w:rsidR="00B7249C" w:rsidRPr="000F4DCC">
        <w:rPr>
          <w:rFonts w:ascii="Times New Roman" w:hAnsi="Times New Roman" w:cs="Times New Roman"/>
          <w:sz w:val="28"/>
          <w:szCs w:val="28"/>
        </w:rPr>
        <w:t xml:space="preserve">or foreign </w:t>
      </w:r>
      <w:r w:rsidRPr="000F4DCC">
        <w:rPr>
          <w:rFonts w:ascii="Times New Roman" w:hAnsi="Times New Roman" w:cs="Times New Roman"/>
          <w:sz w:val="28"/>
          <w:szCs w:val="28"/>
        </w:rPr>
        <w:t>commerce” if the person is moved from one state to another, in other words, if the person crosses a state line.</w:t>
      </w:r>
    </w:p>
    <w:p w14:paraId="779E3163" w14:textId="2A693855" w:rsidR="008D525C" w:rsidRPr="000F4DCC" w:rsidRDefault="008D525C" w:rsidP="000F4DCC">
      <w:pPr>
        <w:pStyle w:val="OpBody"/>
        <w:spacing w:after="0" w:line="480" w:lineRule="auto"/>
        <w:rPr>
          <w:rFonts w:ascii="Times New Roman" w:hAnsi="Times New Roman" w:cs="Times New Roman"/>
          <w:sz w:val="28"/>
          <w:szCs w:val="28"/>
        </w:rPr>
      </w:pPr>
      <w:r w:rsidRPr="000F4DCC">
        <w:rPr>
          <w:rFonts w:ascii="Times New Roman" w:hAnsi="Times New Roman" w:cs="Times New Roman"/>
          <w:sz w:val="28"/>
          <w:szCs w:val="28"/>
        </w:rPr>
        <w:t xml:space="preserve">A “means, facility, or instrumentality of interstate commerce” includes the Internet, telephones (including cell phones), pagers, automobiles, airplanes, ships, boats, and trains. </w:t>
      </w:r>
    </w:p>
    <w:p w14:paraId="1EBA5CDC" w14:textId="2329CE06" w:rsidR="00B6176D" w:rsidRPr="000F4DCC" w:rsidRDefault="00B6176D" w:rsidP="00ED058D">
      <w:pPr>
        <w:pStyle w:val="OpBodyNoIndent"/>
        <w:spacing w:after="0" w:line="480" w:lineRule="auto"/>
        <w:ind w:firstLine="720"/>
        <w:rPr>
          <w:rFonts w:ascii="Times New Roman" w:hAnsi="Times New Roman" w:cs="Times New Roman"/>
          <w:sz w:val="28"/>
          <w:szCs w:val="28"/>
        </w:rPr>
      </w:pPr>
      <w:r w:rsidRPr="000F4DCC">
        <w:rPr>
          <w:rFonts w:ascii="Times New Roman" w:hAnsi="Times New Roman" w:cs="Times New Roman"/>
          <w:sz w:val="28"/>
          <w:szCs w:val="28"/>
        </w:rPr>
        <w:lastRenderedPageBreak/>
        <w:t>The Government does not have to prove that the Defendant knew [he</w:t>
      </w:r>
      <w:r w:rsidR="00041662" w:rsidRPr="000F4DCC">
        <w:rPr>
          <w:rFonts w:ascii="Times New Roman" w:hAnsi="Times New Roman" w:cs="Times New Roman"/>
          <w:sz w:val="28"/>
          <w:szCs w:val="28"/>
        </w:rPr>
        <w:t>/</w:t>
      </w:r>
      <w:r w:rsidRPr="000F4DCC">
        <w:rPr>
          <w:rFonts w:ascii="Times New Roman" w:hAnsi="Times New Roman" w:cs="Times New Roman"/>
          <w:sz w:val="28"/>
          <w:szCs w:val="28"/>
        </w:rPr>
        <w:t>she] took the victim across a state line</w:t>
      </w:r>
      <w:r w:rsidR="00B7249C" w:rsidRPr="000F4DCC">
        <w:rPr>
          <w:rFonts w:ascii="Times New Roman" w:hAnsi="Times New Roman" w:cs="Times New Roman"/>
          <w:sz w:val="28"/>
          <w:szCs w:val="28"/>
        </w:rPr>
        <w:t xml:space="preserve"> or into a foreign country</w:t>
      </w:r>
      <w:r w:rsidRPr="000F4DCC">
        <w:rPr>
          <w:rFonts w:ascii="Times New Roman" w:hAnsi="Times New Roman" w:cs="Times New Roman"/>
          <w:sz w:val="28"/>
          <w:szCs w:val="28"/>
        </w:rPr>
        <w:t xml:space="preserve">. It only </w:t>
      </w:r>
      <w:proofErr w:type="gramStart"/>
      <w:r w:rsidRPr="000F4DCC">
        <w:rPr>
          <w:rFonts w:ascii="Times New Roman" w:hAnsi="Times New Roman" w:cs="Times New Roman"/>
          <w:sz w:val="28"/>
          <w:szCs w:val="28"/>
        </w:rPr>
        <w:t>has to</w:t>
      </w:r>
      <w:proofErr w:type="gramEnd"/>
      <w:r w:rsidRPr="000F4DCC">
        <w:rPr>
          <w:rFonts w:ascii="Times New Roman" w:hAnsi="Times New Roman" w:cs="Times New Roman"/>
          <w:sz w:val="28"/>
          <w:szCs w:val="28"/>
        </w:rPr>
        <w:t xml:space="preserve"> prove the Defendant was intentionally transporting the victim.</w:t>
      </w:r>
    </w:p>
    <w:p w14:paraId="4E8D34A5" w14:textId="15D19460" w:rsidR="00734429" w:rsidRPr="000F4DCC" w:rsidRDefault="00FB149F" w:rsidP="00ED058D">
      <w:pPr>
        <w:pStyle w:val="OpBody"/>
        <w:spacing w:line="480" w:lineRule="auto"/>
        <w:rPr>
          <w:rFonts w:ascii="Times New Roman" w:hAnsi="Times New Roman" w:cs="Times New Roman"/>
          <w:sz w:val="28"/>
          <w:szCs w:val="28"/>
        </w:rPr>
      </w:pPr>
      <w:r w:rsidRPr="000F4DCC">
        <w:rPr>
          <w:rFonts w:ascii="Times New Roman" w:hAnsi="Times New Roman" w:cs="Times New Roman"/>
          <w:sz w:val="28"/>
          <w:szCs w:val="28"/>
        </w:rPr>
        <w:t>[</w:t>
      </w:r>
      <w:r w:rsidR="00E50E55" w:rsidRPr="000F4DCC">
        <w:rPr>
          <w:rFonts w:ascii="Times New Roman" w:hAnsi="Times New Roman" w:cs="Times New Roman"/>
          <w:sz w:val="28"/>
          <w:szCs w:val="28"/>
        </w:rPr>
        <w:t xml:space="preserve">The Government doesn’t need to prove that the Defendant </w:t>
      </w:r>
      <w:r w:rsidR="00E50E55" w:rsidRPr="000F4DCC">
        <w:rPr>
          <w:rFonts w:ascii="Times New Roman" w:hAnsi="Times New Roman" w:cs="Times New Roman"/>
          <w:i/>
          <w:iCs/>
          <w:sz w:val="28"/>
          <w:szCs w:val="28"/>
        </w:rPr>
        <w:t>intended</w:t>
      </w:r>
      <w:r w:rsidR="00E50E55" w:rsidRPr="000F4DCC">
        <w:rPr>
          <w:rFonts w:ascii="Times New Roman" w:hAnsi="Times New Roman" w:cs="Times New Roman"/>
          <w:sz w:val="28"/>
          <w:szCs w:val="28"/>
        </w:rPr>
        <w:t xml:space="preserve"> or </w:t>
      </w:r>
      <w:r w:rsidR="00E50E55" w:rsidRPr="000F4DCC">
        <w:rPr>
          <w:rFonts w:ascii="Times New Roman" w:hAnsi="Times New Roman" w:cs="Times New Roman"/>
          <w:i/>
          <w:iCs/>
          <w:sz w:val="28"/>
          <w:szCs w:val="28"/>
        </w:rPr>
        <w:t>knew</w:t>
      </w:r>
      <w:r w:rsidR="00E50E55" w:rsidRPr="000F4DCC">
        <w:rPr>
          <w:rFonts w:ascii="Times New Roman" w:hAnsi="Times New Roman" w:cs="Times New Roman"/>
          <w:sz w:val="28"/>
          <w:szCs w:val="28"/>
        </w:rPr>
        <w:t xml:space="preserve"> that the victim’s death would result from the kidnapping. The Government needs to prove only that the kidnapping resulted in the victim’s death. In this context, “resulted” means that the kidnapping was a </w:t>
      </w:r>
      <w:proofErr w:type="spellStart"/>
      <w:r w:rsidR="00E50E55" w:rsidRPr="000F4DCC">
        <w:rPr>
          <w:rFonts w:ascii="Times New Roman" w:hAnsi="Times New Roman" w:cs="Times New Roman"/>
          <w:sz w:val="28"/>
          <w:szCs w:val="28"/>
        </w:rPr>
        <w:t>but</w:t>
      </w:r>
      <w:proofErr w:type="spellEnd"/>
      <w:r w:rsidR="00E50E55" w:rsidRPr="000F4DCC">
        <w:rPr>
          <w:rFonts w:ascii="Times New Roman" w:hAnsi="Times New Roman" w:cs="Times New Roman"/>
          <w:sz w:val="28"/>
          <w:szCs w:val="28"/>
        </w:rPr>
        <w:t>-for cause of the death.</w:t>
      </w:r>
      <w:r w:rsidRPr="000F4DCC">
        <w:rPr>
          <w:rFonts w:ascii="Times New Roman" w:hAnsi="Times New Roman" w:cs="Times New Roman"/>
          <w:sz w:val="28"/>
          <w:szCs w:val="28"/>
        </w:rPr>
        <w:t>]</w:t>
      </w:r>
    </w:p>
    <w:sectPr w:rsidR="00734429" w:rsidRPr="000F4DCC" w:rsidSect="001A50B7">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CD5E8" w14:textId="77777777" w:rsidR="00D23B10" w:rsidRDefault="00D23B10" w:rsidP="00F3343A">
      <w:r>
        <w:separator/>
      </w:r>
    </w:p>
  </w:endnote>
  <w:endnote w:type="continuationSeparator" w:id="0">
    <w:p w14:paraId="42ED0232" w14:textId="77777777" w:rsidR="00D23B10" w:rsidRDefault="00D23B10" w:rsidP="00F33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D7CE" w14:textId="5BB49448" w:rsidR="001A50B7" w:rsidRPr="001A50B7" w:rsidRDefault="001A50B7" w:rsidP="001A5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282F2" w14:textId="77777777" w:rsidR="00D23B10" w:rsidRDefault="00D23B10" w:rsidP="00F3343A">
      <w:r>
        <w:separator/>
      </w:r>
    </w:p>
  </w:footnote>
  <w:footnote w:type="continuationSeparator" w:id="0">
    <w:p w14:paraId="6B65C47F" w14:textId="77777777" w:rsidR="00D23B10" w:rsidRDefault="00D23B10" w:rsidP="00F33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C2489"/>
    <w:multiLevelType w:val="hybridMultilevel"/>
    <w:tmpl w:val="986A9744"/>
    <w:lvl w:ilvl="0" w:tplc="93D6F142">
      <w:start w:val="1"/>
      <w:numFmt w:val="upperRoman"/>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03031"/>
    <w:multiLevelType w:val="hybridMultilevel"/>
    <w:tmpl w:val="EB5482D6"/>
    <w:lvl w:ilvl="0" w:tplc="DF38FD66">
      <w:start w:val="1"/>
      <w:numFmt w:val="decimal"/>
      <w:pStyle w:val="OpNumList"/>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926AE5"/>
    <w:multiLevelType w:val="hybridMultilevel"/>
    <w:tmpl w:val="68C25C76"/>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5131103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4107296">
    <w:abstractNumId w:val="1"/>
  </w:num>
  <w:num w:numId="3" w16cid:durableId="1989161296">
    <w:abstractNumId w:val="0"/>
  </w:num>
  <w:num w:numId="4" w16cid:durableId="15967861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B10"/>
    <w:rsid w:val="00003675"/>
    <w:rsid w:val="000407DD"/>
    <w:rsid w:val="00041662"/>
    <w:rsid w:val="000743A7"/>
    <w:rsid w:val="0008629A"/>
    <w:rsid w:val="000901FD"/>
    <w:rsid w:val="00090F63"/>
    <w:rsid w:val="00096607"/>
    <w:rsid w:val="000C7813"/>
    <w:rsid w:val="000F4DCC"/>
    <w:rsid w:val="00120B7D"/>
    <w:rsid w:val="00132705"/>
    <w:rsid w:val="001358E1"/>
    <w:rsid w:val="0014304A"/>
    <w:rsid w:val="00163D68"/>
    <w:rsid w:val="00165C93"/>
    <w:rsid w:val="0017259D"/>
    <w:rsid w:val="001A50B7"/>
    <w:rsid w:val="001D2CC8"/>
    <w:rsid w:val="001E0F57"/>
    <w:rsid w:val="001E3F4B"/>
    <w:rsid w:val="001F2B5A"/>
    <w:rsid w:val="001F5BF7"/>
    <w:rsid w:val="00234320"/>
    <w:rsid w:val="002416EE"/>
    <w:rsid w:val="00281806"/>
    <w:rsid w:val="00291463"/>
    <w:rsid w:val="002972A1"/>
    <w:rsid w:val="00297627"/>
    <w:rsid w:val="002A70D4"/>
    <w:rsid w:val="002D603A"/>
    <w:rsid w:val="002E7702"/>
    <w:rsid w:val="002F3FE0"/>
    <w:rsid w:val="002F4660"/>
    <w:rsid w:val="002F4D1E"/>
    <w:rsid w:val="00306872"/>
    <w:rsid w:val="00307363"/>
    <w:rsid w:val="00321041"/>
    <w:rsid w:val="00343555"/>
    <w:rsid w:val="003535CD"/>
    <w:rsid w:val="00392750"/>
    <w:rsid w:val="003A0E61"/>
    <w:rsid w:val="003A1329"/>
    <w:rsid w:val="0041398D"/>
    <w:rsid w:val="00441829"/>
    <w:rsid w:val="00457462"/>
    <w:rsid w:val="0047782D"/>
    <w:rsid w:val="00493770"/>
    <w:rsid w:val="004C53D8"/>
    <w:rsid w:val="004D59C4"/>
    <w:rsid w:val="00505EFF"/>
    <w:rsid w:val="005234AB"/>
    <w:rsid w:val="00525F07"/>
    <w:rsid w:val="005657F2"/>
    <w:rsid w:val="005A6F89"/>
    <w:rsid w:val="005E1644"/>
    <w:rsid w:val="005F02C7"/>
    <w:rsid w:val="006011AF"/>
    <w:rsid w:val="00602414"/>
    <w:rsid w:val="00633194"/>
    <w:rsid w:val="00636117"/>
    <w:rsid w:val="006A53B3"/>
    <w:rsid w:val="006B5E78"/>
    <w:rsid w:val="006B6B2E"/>
    <w:rsid w:val="00734429"/>
    <w:rsid w:val="007632C6"/>
    <w:rsid w:val="007734F7"/>
    <w:rsid w:val="0078549D"/>
    <w:rsid w:val="007C2B14"/>
    <w:rsid w:val="007E5C3E"/>
    <w:rsid w:val="007F6999"/>
    <w:rsid w:val="0084346E"/>
    <w:rsid w:val="008807C4"/>
    <w:rsid w:val="008965AB"/>
    <w:rsid w:val="008B47CD"/>
    <w:rsid w:val="008D525C"/>
    <w:rsid w:val="009020DA"/>
    <w:rsid w:val="00931B44"/>
    <w:rsid w:val="00966FF1"/>
    <w:rsid w:val="00976190"/>
    <w:rsid w:val="0099465D"/>
    <w:rsid w:val="00995328"/>
    <w:rsid w:val="009A468A"/>
    <w:rsid w:val="009F640C"/>
    <w:rsid w:val="00A31CE1"/>
    <w:rsid w:val="00A31E4E"/>
    <w:rsid w:val="00A84AF2"/>
    <w:rsid w:val="00AA5318"/>
    <w:rsid w:val="00AB4A30"/>
    <w:rsid w:val="00AD0768"/>
    <w:rsid w:val="00AF0F3D"/>
    <w:rsid w:val="00B107AF"/>
    <w:rsid w:val="00B117B4"/>
    <w:rsid w:val="00B6176D"/>
    <w:rsid w:val="00B7249C"/>
    <w:rsid w:val="00BC3FD3"/>
    <w:rsid w:val="00BE5047"/>
    <w:rsid w:val="00C3375E"/>
    <w:rsid w:val="00C427E9"/>
    <w:rsid w:val="00C5597A"/>
    <w:rsid w:val="00C6572B"/>
    <w:rsid w:val="00C91288"/>
    <w:rsid w:val="00CF536A"/>
    <w:rsid w:val="00CF65A5"/>
    <w:rsid w:val="00CF7CA1"/>
    <w:rsid w:val="00D12BC0"/>
    <w:rsid w:val="00D23B10"/>
    <w:rsid w:val="00D44151"/>
    <w:rsid w:val="00D649D7"/>
    <w:rsid w:val="00D76096"/>
    <w:rsid w:val="00D875D7"/>
    <w:rsid w:val="00D9350B"/>
    <w:rsid w:val="00D9532A"/>
    <w:rsid w:val="00DA0474"/>
    <w:rsid w:val="00DB54B6"/>
    <w:rsid w:val="00DE6B02"/>
    <w:rsid w:val="00DF01D0"/>
    <w:rsid w:val="00DF1262"/>
    <w:rsid w:val="00DF2909"/>
    <w:rsid w:val="00E00E32"/>
    <w:rsid w:val="00E325B3"/>
    <w:rsid w:val="00E4197A"/>
    <w:rsid w:val="00E43432"/>
    <w:rsid w:val="00E50E55"/>
    <w:rsid w:val="00E9359B"/>
    <w:rsid w:val="00E97332"/>
    <w:rsid w:val="00ED058D"/>
    <w:rsid w:val="00EF6B14"/>
    <w:rsid w:val="00EF76CD"/>
    <w:rsid w:val="00F22F2E"/>
    <w:rsid w:val="00F3343A"/>
    <w:rsid w:val="00F63045"/>
    <w:rsid w:val="00F82B3F"/>
    <w:rsid w:val="00F9183B"/>
    <w:rsid w:val="00F93E66"/>
    <w:rsid w:val="00FB149F"/>
    <w:rsid w:val="00FD2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A0D8D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B10"/>
    <w:pPr>
      <w:spacing w:after="0" w:line="240" w:lineRule="auto"/>
    </w:pPr>
    <w:rPr>
      <w:rFonts w:ascii="Calibri" w:hAnsi="Calibri" w:cs="Calibri"/>
      <w:color w:val="auto"/>
      <w:sz w:val="22"/>
      <w:szCs w:val="22"/>
      <w14:ligatures w14:val="standardContextual"/>
    </w:rPr>
  </w:style>
  <w:style w:type="paragraph" w:styleId="Heading1">
    <w:name w:val="heading 1"/>
    <w:basedOn w:val="Normal"/>
    <w:next w:val="OpBody"/>
    <w:link w:val="Heading1Char"/>
    <w:uiPriority w:val="9"/>
    <w:qFormat/>
    <w:rsid w:val="00441829"/>
    <w:pPr>
      <w:keepNext/>
      <w:keepLines/>
      <w:numPr>
        <w:numId w:val="3"/>
      </w:numPr>
      <w:tabs>
        <w:tab w:val="left" w:pos="720"/>
      </w:tabs>
      <w:spacing w:before="240" w:line="480" w:lineRule="auto"/>
      <w:ind w:hanging="720"/>
      <w:outlineLvl w:val="0"/>
    </w:pPr>
    <w:rPr>
      <w:rFonts w:ascii="Garamond" w:eastAsiaTheme="majorEastAsia" w:hAnsi="Garamond"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F3FE0"/>
    <w:pPr>
      <w:jc w:val="both"/>
    </w:pPr>
    <w:rPr>
      <w:rFonts w:ascii="Garamond" w:hAnsi="Garamond"/>
      <w:sz w:val="24"/>
      <w:szCs w:val="20"/>
    </w:rPr>
  </w:style>
  <w:style w:type="character" w:customStyle="1" w:styleId="FootnoteTextChar">
    <w:name w:val="Footnote Text Char"/>
    <w:basedOn w:val="DefaultParagraphFont"/>
    <w:link w:val="FootnoteText"/>
    <w:uiPriority w:val="99"/>
    <w:semiHidden/>
    <w:rsid w:val="002F3FE0"/>
    <w:rPr>
      <w:rFonts w:cs="Calibri"/>
      <w:color w:val="auto"/>
      <w:szCs w:val="20"/>
      <w14:ligatures w14:val="standardContextual"/>
    </w:rPr>
  </w:style>
  <w:style w:type="character" w:styleId="FootnoteReference">
    <w:name w:val="footnote reference"/>
    <w:basedOn w:val="DefaultParagraphFont"/>
    <w:uiPriority w:val="99"/>
    <w:semiHidden/>
    <w:unhideWhenUsed/>
    <w:rsid w:val="00F3343A"/>
    <w:rPr>
      <w:vertAlign w:val="superscript"/>
    </w:rPr>
  </w:style>
  <w:style w:type="paragraph" w:styleId="EndnoteText">
    <w:name w:val="endnote text"/>
    <w:basedOn w:val="Normal"/>
    <w:link w:val="EndnoteTextChar"/>
    <w:uiPriority w:val="99"/>
    <w:semiHidden/>
    <w:unhideWhenUsed/>
    <w:rsid w:val="00A84AF2"/>
    <w:rPr>
      <w:sz w:val="20"/>
      <w:szCs w:val="20"/>
    </w:rPr>
  </w:style>
  <w:style w:type="character" w:customStyle="1" w:styleId="EndnoteTextChar">
    <w:name w:val="Endnote Text Char"/>
    <w:basedOn w:val="DefaultParagraphFont"/>
    <w:link w:val="EndnoteText"/>
    <w:uiPriority w:val="99"/>
    <w:semiHidden/>
    <w:rsid w:val="00A84AF2"/>
    <w:rPr>
      <w:sz w:val="20"/>
      <w:szCs w:val="20"/>
    </w:rPr>
  </w:style>
  <w:style w:type="character" w:styleId="EndnoteReference">
    <w:name w:val="endnote reference"/>
    <w:basedOn w:val="DefaultParagraphFont"/>
    <w:uiPriority w:val="99"/>
    <w:semiHidden/>
    <w:unhideWhenUsed/>
    <w:rsid w:val="00A84AF2"/>
    <w:rPr>
      <w:vertAlign w:val="superscript"/>
    </w:rPr>
  </w:style>
  <w:style w:type="paragraph" w:styleId="ListParagraph">
    <w:name w:val="List Paragraph"/>
    <w:basedOn w:val="Normal"/>
    <w:link w:val="ListParagraphChar"/>
    <w:uiPriority w:val="34"/>
    <w:qFormat/>
    <w:rsid w:val="00D23B10"/>
    <w:pPr>
      <w:ind w:left="720"/>
    </w:pPr>
  </w:style>
  <w:style w:type="paragraph" w:customStyle="1" w:styleId="OpBody">
    <w:name w:val="OpBody"/>
    <w:basedOn w:val="Normal"/>
    <w:link w:val="OpBodyChar"/>
    <w:qFormat/>
    <w:rsid w:val="002F3FE0"/>
    <w:pPr>
      <w:spacing w:after="240"/>
      <w:ind w:firstLine="720"/>
      <w:jc w:val="both"/>
    </w:pPr>
    <w:rPr>
      <w:rFonts w:ascii="Garamond" w:hAnsi="Garamond"/>
      <w:sz w:val="24"/>
      <w:szCs w:val="24"/>
    </w:rPr>
  </w:style>
  <w:style w:type="character" w:customStyle="1" w:styleId="OpBodyChar">
    <w:name w:val="OpBody Char"/>
    <w:basedOn w:val="DefaultParagraphFont"/>
    <w:link w:val="OpBody"/>
    <w:rsid w:val="002F3FE0"/>
    <w:rPr>
      <w:rFonts w:cs="Calibri"/>
      <w:color w:val="auto"/>
      <w14:ligatures w14:val="standardContextual"/>
    </w:rPr>
  </w:style>
  <w:style w:type="paragraph" w:customStyle="1" w:styleId="OpBlockQuote">
    <w:name w:val="OpBlockQuote"/>
    <w:basedOn w:val="Normal"/>
    <w:link w:val="OpBlockQuoteChar"/>
    <w:qFormat/>
    <w:rsid w:val="002F3FE0"/>
    <w:pPr>
      <w:spacing w:after="240"/>
      <w:ind w:left="1440" w:right="1440"/>
      <w:jc w:val="both"/>
    </w:pPr>
    <w:rPr>
      <w:rFonts w:ascii="Garamond" w:hAnsi="Garamond"/>
      <w:sz w:val="24"/>
      <w:szCs w:val="24"/>
    </w:rPr>
  </w:style>
  <w:style w:type="character" w:customStyle="1" w:styleId="OpBlockQuoteChar">
    <w:name w:val="OpBlockQuote Char"/>
    <w:basedOn w:val="DefaultParagraphFont"/>
    <w:link w:val="OpBlockQuote"/>
    <w:rsid w:val="002F3FE0"/>
    <w:rPr>
      <w:rFonts w:cs="Calibri"/>
      <w:color w:val="auto"/>
      <w14:ligatures w14:val="standardContextual"/>
    </w:rPr>
  </w:style>
  <w:style w:type="paragraph" w:customStyle="1" w:styleId="OpNumList">
    <w:name w:val="OpNumList"/>
    <w:basedOn w:val="ListParagraph"/>
    <w:link w:val="OpNumListChar"/>
    <w:qFormat/>
    <w:rsid w:val="002D603A"/>
    <w:pPr>
      <w:numPr>
        <w:numId w:val="2"/>
      </w:numPr>
      <w:spacing w:after="240"/>
      <w:ind w:left="1440" w:hanging="720"/>
      <w:jc w:val="both"/>
    </w:pPr>
    <w:rPr>
      <w:rFonts w:ascii="Garamond" w:hAnsi="Garamond"/>
      <w:sz w:val="24"/>
    </w:rPr>
  </w:style>
  <w:style w:type="character" w:customStyle="1" w:styleId="ListParagraphChar">
    <w:name w:val="List Paragraph Char"/>
    <w:basedOn w:val="DefaultParagraphFont"/>
    <w:link w:val="ListParagraph"/>
    <w:uiPriority w:val="34"/>
    <w:rsid w:val="002F3FE0"/>
    <w:rPr>
      <w:rFonts w:ascii="Calibri" w:hAnsi="Calibri" w:cs="Calibri"/>
      <w:color w:val="auto"/>
      <w:sz w:val="22"/>
      <w:szCs w:val="22"/>
      <w14:ligatures w14:val="standardContextual"/>
    </w:rPr>
  </w:style>
  <w:style w:type="character" w:customStyle="1" w:styleId="OpNumListChar">
    <w:name w:val="OpNumList Char"/>
    <w:basedOn w:val="ListParagraphChar"/>
    <w:link w:val="OpNumList"/>
    <w:rsid w:val="002D603A"/>
    <w:rPr>
      <w:rFonts w:ascii="Calibri" w:hAnsi="Calibri" w:cs="Calibri"/>
      <w:color w:val="auto"/>
      <w:sz w:val="22"/>
      <w:szCs w:val="22"/>
      <w14:ligatures w14:val="standardContextual"/>
    </w:rPr>
  </w:style>
  <w:style w:type="paragraph" w:customStyle="1" w:styleId="OpBodyNoIndent">
    <w:name w:val="OpBodyNoIndent"/>
    <w:basedOn w:val="OpBody"/>
    <w:next w:val="OpBody"/>
    <w:link w:val="OpBodyNoIndentChar"/>
    <w:qFormat/>
    <w:rsid w:val="00441829"/>
    <w:pPr>
      <w:ind w:firstLine="0"/>
    </w:pPr>
  </w:style>
  <w:style w:type="character" w:customStyle="1" w:styleId="OpBodyNoIndentChar">
    <w:name w:val="OpBodyNoIndent Char"/>
    <w:basedOn w:val="OpBodyChar"/>
    <w:link w:val="OpBodyNoIndent"/>
    <w:rsid w:val="00441829"/>
    <w:rPr>
      <w:rFonts w:cs="Calibri"/>
      <w:color w:val="auto"/>
      <w14:ligatures w14:val="standardContextual"/>
    </w:rPr>
  </w:style>
  <w:style w:type="character" w:customStyle="1" w:styleId="Heading1Char">
    <w:name w:val="Heading 1 Char"/>
    <w:basedOn w:val="DefaultParagraphFont"/>
    <w:link w:val="Heading1"/>
    <w:uiPriority w:val="9"/>
    <w:rsid w:val="00441829"/>
    <w:rPr>
      <w:rFonts w:eastAsiaTheme="majorEastAsia" w:cstheme="majorBidi"/>
      <w:b/>
      <w:color w:val="auto"/>
      <w:szCs w:val="32"/>
      <w14:ligatures w14:val="standardContextual"/>
    </w:rPr>
  </w:style>
  <w:style w:type="paragraph" w:customStyle="1" w:styleId="OpBodyStub">
    <w:name w:val="OpBodyStub"/>
    <w:basedOn w:val="OpBody"/>
    <w:next w:val="OpBody"/>
    <w:link w:val="OpBodyStubChar"/>
    <w:qFormat/>
    <w:rsid w:val="00441829"/>
    <w:pPr>
      <w:ind w:firstLine="0"/>
    </w:pPr>
  </w:style>
  <w:style w:type="character" w:customStyle="1" w:styleId="OpBodyStubChar">
    <w:name w:val="OpBodyStub Char"/>
    <w:basedOn w:val="OpBodyChar"/>
    <w:link w:val="OpBodyStub"/>
    <w:rsid w:val="00441829"/>
    <w:rPr>
      <w:rFonts w:cs="Calibri"/>
      <w:color w:val="auto"/>
      <w14:ligatures w14:val="standardContextual"/>
    </w:rPr>
  </w:style>
  <w:style w:type="paragraph" w:styleId="Header">
    <w:name w:val="header"/>
    <w:basedOn w:val="Normal"/>
    <w:link w:val="HeaderChar"/>
    <w:uiPriority w:val="99"/>
    <w:unhideWhenUsed/>
    <w:rsid w:val="00B6176D"/>
    <w:rPr>
      <w:rFonts w:ascii="Garamond" w:hAnsi="Garamond"/>
      <w:sz w:val="24"/>
    </w:rPr>
  </w:style>
  <w:style w:type="character" w:customStyle="1" w:styleId="HeaderChar">
    <w:name w:val="Header Char"/>
    <w:basedOn w:val="DefaultParagraphFont"/>
    <w:link w:val="Header"/>
    <w:uiPriority w:val="99"/>
    <w:rsid w:val="00B6176D"/>
    <w:rPr>
      <w:rFonts w:cs="Calibri"/>
      <w:color w:val="auto"/>
      <w:szCs w:val="22"/>
      <w14:ligatures w14:val="standardContextual"/>
    </w:rPr>
  </w:style>
  <w:style w:type="paragraph" w:styleId="Footer">
    <w:name w:val="footer"/>
    <w:basedOn w:val="Normal"/>
    <w:link w:val="FooterChar"/>
    <w:uiPriority w:val="99"/>
    <w:unhideWhenUsed/>
    <w:rsid w:val="00B6176D"/>
    <w:pPr>
      <w:jc w:val="center"/>
    </w:pPr>
    <w:rPr>
      <w:rFonts w:ascii="Garamond" w:hAnsi="Garamond"/>
      <w:sz w:val="24"/>
      <w:szCs w:val="24"/>
    </w:rPr>
  </w:style>
  <w:style w:type="character" w:customStyle="1" w:styleId="FooterChar">
    <w:name w:val="Footer Char"/>
    <w:basedOn w:val="DefaultParagraphFont"/>
    <w:link w:val="Footer"/>
    <w:uiPriority w:val="99"/>
    <w:rsid w:val="00B6176D"/>
    <w:rPr>
      <w:rFonts w:cs="Calibri"/>
      <w:color w:val="auto"/>
      <w14:ligatures w14:val="standardContextual"/>
    </w:rPr>
  </w:style>
  <w:style w:type="paragraph" w:styleId="Revision">
    <w:name w:val="Revision"/>
    <w:hidden/>
    <w:uiPriority w:val="99"/>
    <w:semiHidden/>
    <w:rsid w:val="00306872"/>
    <w:pPr>
      <w:spacing w:after="0" w:line="240" w:lineRule="auto"/>
    </w:pPr>
    <w:rPr>
      <w:rFonts w:ascii="Calibri" w:hAnsi="Calibri" w:cs="Calibri"/>
      <w:color w:val="auto"/>
      <w:sz w:val="22"/>
      <w:szCs w:val="22"/>
      <w14:ligatures w14:val="standardContextual"/>
    </w:rPr>
  </w:style>
  <w:style w:type="character" w:styleId="CommentReference">
    <w:name w:val="annotation reference"/>
    <w:basedOn w:val="DefaultParagraphFont"/>
    <w:uiPriority w:val="99"/>
    <w:semiHidden/>
    <w:unhideWhenUsed/>
    <w:rsid w:val="0078549D"/>
    <w:rPr>
      <w:sz w:val="16"/>
      <w:szCs w:val="16"/>
    </w:rPr>
  </w:style>
  <w:style w:type="paragraph" w:styleId="CommentText">
    <w:name w:val="annotation text"/>
    <w:basedOn w:val="Normal"/>
    <w:link w:val="CommentTextChar"/>
    <w:uiPriority w:val="99"/>
    <w:unhideWhenUsed/>
    <w:rsid w:val="0078549D"/>
    <w:rPr>
      <w:sz w:val="20"/>
      <w:szCs w:val="20"/>
    </w:rPr>
  </w:style>
  <w:style w:type="character" w:customStyle="1" w:styleId="CommentTextChar">
    <w:name w:val="Comment Text Char"/>
    <w:basedOn w:val="DefaultParagraphFont"/>
    <w:link w:val="CommentText"/>
    <w:uiPriority w:val="99"/>
    <w:rsid w:val="0078549D"/>
    <w:rPr>
      <w:rFonts w:ascii="Calibri" w:hAnsi="Calibri" w:cs="Calibri"/>
      <w:color w:val="auto"/>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78549D"/>
    <w:rPr>
      <w:b/>
      <w:bCs/>
    </w:rPr>
  </w:style>
  <w:style w:type="character" w:customStyle="1" w:styleId="CommentSubjectChar">
    <w:name w:val="Comment Subject Char"/>
    <w:basedOn w:val="CommentTextChar"/>
    <w:link w:val="CommentSubject"/>
    <w:uiPriority w:val="99"/>
    <w:semiHidden/>
    <w:rsid w:val="0078549D"/>
    <w:rPr>
      <w:rFonts w:ascii="Calibri" w:hAnsi="Calibri" w:cs="Calibri"/>
      <w:b/>
      <w:bCs/>
      <w:color w:val="auto"/>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780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2026-03-26T14:54:00Z</dcterms:created>
  <dcterms:modified xsi:type="dcterms:W3CDTF">2026-03-26T15:05:00Z</dcterms:modified>
</cp:coreProperties>
</file>