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75" w:rsidRPr="00503874" w:rsidRDefault="00236275" w:rsidP="002362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236275" w:rsidRPr="00503874" w:rsidRDefault="00236275" w:rsidP="002362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201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0" w:author="Author" w:original="(a)"/>
        </w:fldChar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1" w:author="Author" w:original="(1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and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2" w:author="Author" w:original="(b)"/>
        </w:fldChar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3" w:author="Author" w:original="(1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provide:</w:t>
      </w:r>
    </w:p>
    <w:p w:rsidR="00236275" w:rsidRPr="00503874" w:rsidRDefault="00236275" w:rsidP="002362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§201. Bribery of public officials</w:t>
      </w: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>
          <w:numberingChange w:id="4" w:author="Author" w:original="(a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For the purpose of this section - -</w:t>
      </w: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>
          <w:numberingChange w:id="5" w:author="Author" w:original="(1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the term “public official” means… an officer or employee or person acting for or on behalf of the United States, or any department, agency or branch of Government thereof…;</w:t>
      </w: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ind w:left="360" w:right="360"/>
        <w:jc w:val="center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*  *  *  *  *</w:t>
      </w: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>
          <w:numberingChange w:id="6" w:author="Author" w:original="(b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Whoever - -</w:t>
      </w: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>
          <w:numberingChange w:id="7" w:author="Author" w:original="(1)"/>
        </w:fldChar>
      </w:r>
      <w:r w:rsidRPr="00503874">
        <w:rPr>
          <w:rFonts w:ascii="Times New Roman" w:eastAsia="Arial" w:hAnsi="Times New Roman"/>
          <w:sz w:val="26"/>
          <w:szCs w:val="26"/>
        </w:rPr>
        <w:t xml:space="preserve"> directly or indirectly, corruptly gives, offers or promises anything of value to any public official or person who has been selected to be a public official, or offers or promises any public official or any person who has been selected to be a public official to give anything of value to any other person or entity, with intent - -</w:t>
      </w:r>
    </w:p>
    <w:p w:rsidR="00236275" w:rsidRPr="00503874" w:rsidRDefault="00236275" w:rsidP="0023627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(A) to influence any official act; or</w:t>
      </w:r>
    </w:p>
    <w:p w:rsidR="00236275" w:rsidRPr="00503874" w:rsidRDefault="00236275" w:rsidP="00236275">
      <w:pPr>
        <w:spacing w:after="0" w:line="240" w:lineRule="auto"/>
        <w:ind w:left="1440" w:right="720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(B) to influence such public official or person who has been selected to be a public official to commit or aid in committing, or collude in, or allow, any fraud, or make opportunity for the commission of any fraud, on the United States; or</w:t>
      </w:r>
    </w:p>
    <w:p w:rsidR="00236275" w:rsidRPr="00503874" w:rsidRDefault="00236275" w:rsidP="00236275">
      <w:pPr>
        <w:spacing w:after="0" w:line="240" w:lineRule="auto"/>
        <w:ind w:left="1440" w:right="720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(C) to induce such public official or such person who has been selected to be a public official to do or omit to do any act in violation of the lawful duty of such official or person [shall be guilty of an offense against the United States].</w:t>
      </w:r>
    </w:p>
    <w:p w:rsidR="00236275" w:rsidRPr="00503874" w:rsidRDefault="00236275" w:rsidP="0023627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36275" w:rsidRPr="00503874" w:rsidRDefault="00236275" w:rsidP="0023627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For a definition of “fraud on the United States” </w:t>
      </w:r>
      <w:r w:rsidRPr="00141C2D">
        <w:rPr>
          <w:rFonts w:ascii="Times New Roman" w:eastAsia="Arial" w:hAnsi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/>
          <w:sz w:val="26"/>
          <w:szCs w:val="26"/>
        </w:rPr>
        <w:t xml:space="preserve"> the Annotations and Comments to Offense Instruction 13.6, </w:t>
      </w:r>
      <w:r w:rsidRPr="00141C2D">
        <w:rPr>
          <w:rFonts w:ascii="Times New Roman" w:eastAsia="Arial" w:hAnsi="Times New Roman"/>
          <w:i/>
          <w:sz w:val="26"/>
          <w:szCs w:val="26"/>
        </w:rPr>
        <w:t>infra</w:t>
      </w:r>
      <w:r w:rsidRPr="00503874">
        <w:rPr>
          <w:rFonts w:ascii="Times New Roman" w:eastAsia="Arial" w:hAnsi="Times New Roman"/>
          <w:sz w:val="26"/>
          <w:szCs w:val="26"/>
        </w:rPr>
        <w:t>.</w:t>
      </w:r>
    </w:p>
    <w:p w:rsidR="00236275" w:rsidRDefault="00236275" w:rsidP="0023627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76576" w:rsidRDefault="00776576" w:rsidP="0023627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The definition of “official act” is taken from </w:t>
      </w:r>
      <w:r w:rsidRPr="00776576">
        <w:rPr>
          <w:rFonts w:ascii="Times New Roman" w:eastAsia="Arial" w:hAnsi="Times New Roman" w:cs="Times New Roman"/>
          <w:i/>
          <w:sz w:val="26"/>
          <w:szCs w:val="26"/>
        </w:rPr>
        <w:t>McDonnell v. United States</w:t>
      </w:r>
      <w:r>
        <w:rPr>
          <w:rFonts w:ascii="Times New Roman" w:eastAsia="Arial" w:hAnsi="Times New Roman" w:cs="Times New Roman"/>
          <w:sz w:val="26"/>
          <w:szCs w:val="26"/>
        </w:rPr>
        <w:t>, 136 S. Ct. 2355 (2016).  The precise wording of the instruction should be adjusted based on the official act at issue.</w:t>
      </w:r>
    </w:p>
    <w:p w:rsidR="00776576" w:rsidRPr="00503874" w:rsidRDefault="00776576" w:rsidP="0023627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236275" w:rsidRDefault="00236275" w:rsidP="0023627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Fifteen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15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>
          <w:numberingChange w:id="8" w:author="Author" w:original="(15)"/>
        </w:fldChar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fine, which may be enhanced to three times the monetary value of the amount of the bribe. Thus, under the principle of </w:t>
      </w:r>
      <w:r w:rsidRPr="00141C2D">
        <w:rPr>
          <w:rFonts w:ascii="Times New Roman" w:eastAsia="Arial" w:hAnsi="Times New Roman" w:cs="Times New Roman"/>
          <w:sz w:val="26"/>
          <w:szCs w:val="26"/>
          <w:u w:val="single"/>
        </w:rPr>
        <w:t>Apprendi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, if the indictment alleges the amount of the bribe as a means of </w:t>
      </w:r>
      <w:r w:rsidRPr="00503874">
        <w:rPr>
          <w:rFonts w:ascii="Times New Roman" w:eastAsia="Arial" w:hAnsi="Times New Roman" w:cs="Times New Roman"/>
          <w:sz w:val="26"/>
          <w:szCs w:val="26"/>
        </w:rPr>
        <w:lastRenderedPageBreak/>
        <w:t>enhancing the maximum fine, the instruction should be modified to submit that issue to the jury. Consideration should also be given in such a case to the possible use of Special Instruction 10, Lesser Incl</w:t>
      </w:r>
      <w:bookmarkStart w:id="9" w:name="_GoBack"/>
      <w:bookmarkEnd w:id="9"/>
      <w:r w:rsidRPr="00503874">
        <w:rPr>
          <w:rFonts w:ascii="Times New Roman" w:eastAsia="Arial" w:hAnsi="Times New Roman" w:cs="Times New Roman"/>
          <w:sz w:val="26"/>
          <w:szCs w:val="26"/>
        </w:rPr>
        <w:t>uded Offense.</w:t>
      </w:r>
    </w:p>
    <w:sectPr w:rsidR="00725167" w:rsidRPr="00236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31" w:rsidRDefault="00611731" w:rsidP="00611731">
      <w:pPr>
        <w:spacing w:after="0" w:line="240" w:lineRule="auto"/>
      </w:pPr>
      <w:r>
        <w:separator/>
      </w:r>
    </w:p>
  </w:endnote>
  <w:endnote w:type="continuationSeparator" w:id="0">
    <w:p w:rsidR="00611731" w:rsidRDefault="00611731" w:rsidP="0061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31" w:rsidRDefault="00611731" w:rsidP="00611731">
      <w:pPr>
        <w:spacing w:after="0" w:line="240" w:lineRule="auto"/>
      </w:pPr>
      <w:r>
        <w:separator/>
      </w:r>
    </w:p>
  </w:footnote>
  <w:footnote w:type="continuationSeparator" w:id="0">
    <w:p w:rsidR="00611731" w:rsidRDefault="00611731" w:rsidP="00611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135397"/>
    <w:rsid w:val="00141C2D"/>
    <w:rsid w:val="00157747"/>
    <w:rsid w:val="00194E82"/>
    <w:rsid w:val="001E5B53"/>
    <w:rsid w:val="00236275"/>
    <w:rsid w:val="00245EF2"/>
    <w:rsid w:val="002604B9"/>
    <w:rsid w:val="003067A0"/>
    <w:rsid w:val="004C148A"/>
    <w:rsid w:val="00503A01"/>
    <w:rsid w:val="00511CE4"/>
    <w:rsid w:val="0056064A"/>
    <w:rsid w:val="00595EC0"/>
    <w:rsid w:val="005C4DB9"/>
    <w:rsid w:val="00611731"/>
    <w:rsid w:val="00615301"/>
    <w:rsid w:val="006179FB"/>
    <w:rsid w:val="00632C46"/>
    <w:rsid w:val="00725167"/>
    <w:rsid w:val="00776576"/>
    <w:rsid w:val="00780FDD"/>
    <w:rsid w:val="00783A2A"/>
    <w:rsid w:val="0081575C"/>
    <w:rsid w:val="008B4118"/>
    <w:rsid w:val="008C025F"/>
    <w:rsid w:val="008C42BC"/>
    <w:rsid w:val="008E4BA2"/>
    <w:rsid w:val="009458BA"/>
    <w:rsid w:val="009745AC"/>
    <w:rsid w:val="009F5DAD"/>
    <w:rsid w:val="00A355FD"/>
    <w:rsid w:val="00A66EA6"/>
    <w:rsid w:val="00AA01A6"/>
    <w:rsid w:val="00AC24E2"/>
    <w:rsid w:val="00AE20D4"/>
    <w:rsid w:val="00AF2C77"/>
    <w:rsid w:val="00B85D99"/>
    <w:rsid w:val="00B930F5"/>
    <w:rsid w:val="00BA1F2B"/>
    <w:rsid w:val="00BE645C"/>
    <w:rsid w:val="00CC4195"/>
    <w:rsid w:val="00CD51F7"/>
    <w:rsid w:val="00CD734E"/>
    <w:rsid w:val="00CE7DC5"/>
    <w:rsid w:val="00CF4F9A"/>
    <w:rsid w:val="00D163A7"/>
    <w:rsid w:val="00D244FE"/>
    <w:rsid w:val="00D7262F"/>
    <w:rsid w:val="00DA00D9"/>
    <w:rsid w:val="00DC18AE"/>
    <w:rsid w:val="00DE7E97"/>
    <w:rsid w:val="00DE7F68"/>
    <w:rsid w:val="00E31401"/>
    <w:rsid w:val="00E419F1"/>
    <w:rsid w:val="00E42DFC"/>
    <w:rsid w:val="00E627E0"/>
    <w:rsid w:val="00E85563"/>
    <w:rsid w:val="00EB1384"/>
    <w:rsid w:val="00F27B7F"/>
    <w:rsid w:val="00FA4737"/>
    <w:rsid w:val="00FC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731"/>
  </w:style>
  <w:style w:type="paragraph" w:styleId="Footer">
    <w:name w:val="footer"/>
    <w:basedOn w:val="Normal"/>
    <w:link w:val="FooterChar"/>
    <w:uiPriority w:val="99"/>
    <w:unhideWhenUsed/>
    <w:rsid w:val="0061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731"/>
  </w:style>
  <w:style w:type="paragraph" w:styleId="BalloonText">
    <w:name w:val="Balloon Text"/>
    <w:basedOn w:val="Normal"/>
    <w:link w:val="BalloonTextChar"/>
    <w:uiPriority w:val="99"/>
    <w:semiHidden/>
    <w:unhideWhenUsed/>
    <w:rsid w:val="0077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731"/>
  </w:style>
  <w:style w:type="paragraph" w:styleId="Footer">
    <w:name w:val="footer"/>
    <w:basedOn w:val="Normal"/>
    <w:link w:val="FooterChar"/>
    <w:uiPriority w:val="99"/>
    <w:unhideWhenUsed/>
    <w:rsid w:val="0061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731"/>
  </w:style>
  <w:style w:type="paragraph" w:styleId="BalloonText">
    <w:name w:val="Balloon Text"/>
    <w:basedOn w:val="Normal"/>
    <w:link w:val="BalloonTextChar"/>
    <w:uiPriority w:val="99"/>
    <w:semiHidden/>
    <w:unhideWhenUsed/>
    <w:rsid w:val="0077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2016-12-13T19:04:00Z</dcterms:created>
  <dcterms:modified xsi:type="dcterms:W3CDTF">2016-12-13T20:19:00Z</dcterms:modified>
</cp:coreProperties>
</file>