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O50.2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Mail Fraud: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Depriving Another of an Intangible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Right of Honest Services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18 U.S.C. §§ [1341] and 1346</w:t>
      </w:r>
    </w:p>
    <w:p w:rsid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0E9">
        <w:rPr>
          <w:rFonts w:ascii="Times New Roman" w:eastAsia="Times New Roman" w:hAnsi="Times New Roman" w:cs="Times New Roman"/>
          <w:b/>
          <w:sz w:val="28"/>
          <w:szCs w:val="28"/>
        </w:rPr>
        <w:t>Public Official/Public Employee</w:t>
      </w:r>
    </w:p>
    <w:p w:rsidR="001E70E9" w:rsidRPr="001E70E9" w:rsidRDefault="001E70E9" w:rsidP="001E7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ral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al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carry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 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can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wing </w:t>
      </w:r>
      <w:r>
        <w:rPr>
          <w:rFonts w:ascii="Times New Roman" w:eastAsia="Times New Roman" w:hAnsi="Times New Roman" w:cs="Times New Roman"/>
          <w:sz w:val="28"/>
          <w:szCs w:val="28"/>
        </w:rPr>
        <w:t>fac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are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E70E9" w:rsidRDefault="001E70E9" w:rsidP="00FC2BE8">
      <w:pPr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to </w:t>
      </w:r>
      <w:r>
        <w:rPr>
          <w:rFonts w:ascii="Times New Roman" w:eastAsia="Times New Roman" w:hAnsi="Times New Roman" w:cs="Times New Roman"/>
          <w:sz w:val="28"/>
          <w:szCs w:val="28"/>
        </w:rPr>
        <w:t>fra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he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70E9" w:rsidRDefault="001E70E9" w:rsidP="001E70E9">
      <w:pPr>
        <w:spacing w:before="9" w:after="0" w:line="280" w:lineRule="exact"/>
        <w:rPr>
          <w:sz w:val="28"/>
          <w:szCs w:val="28"/>
        </w:rPr>
      </w:pPr>
    </w:p>
    <w:p w:rsidR="001E70E9" w:rsidRPr="00FC2BE8" w:rsidRDefault="001E70E9" w:rsidP="00FC2BE8">
      <w:pPr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FC2BE8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e</w:t>
      </w:r>
      <w:proofErr w:type="gramEnd"/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Defen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ant 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d so 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th an 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ent to defraud 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he ri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ht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he Defen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’s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est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ser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 w:rsidRPr="00FC2BE8">
        <w:rPr>
          <w:rFonts w:ascii="Times New Roman" w:eastAsia="Times New Roman" w:hAnsi="Times New Roman" w:cs="Times New Roman"/>
          <w:spacing w:val="1"/>
          <w:sz w:val="28"/>
          <w:szCs w:val="28"/>
        </w:rPr>
        <w:t>ces; and</w:t>
      </w:r>
    </w:p>
    <w:p w:rsidR="001E70E9" w:rsidRDefault="001E70E9" w:rsidP="001E70E9">
      <w:pPr>
        <w:spacing w:before="20" w:after="0" w:line="260" w:lineRule="exact"/>
        <w:rPr>
          <w:sz w:val="26"/>
          <w:szCs w:val="26"/>
        </w:rPr>
      </w:pPr>
    </w:p>
    <w:p w:rsidR="001E70E9" w:rsidRDefault="001E70E9" w:rsidP="00FC2BE8">
      <w:pPr>
        <w:spacing w:after="0" w:line="240" w:lineRule="auto"/>
        <w:ind w:left="1440" w:right="720" w:hanging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  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by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[a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by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to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d.</w:t>
      </w:r>
    </w:p>
    <w:p w:rsidR="001E70E9" w:rsidRDefault="001E70E9" w:rsidP="001E70E9">
      <w:pPr>
        <w:spacing w:before="3" w:after="0" w:line="280" w:lineRule="exact"/>
        <w:rPr>
          <w:sz w:val="28"/>
          <w:szCs w:val="28"/>
        </w:rPr>
      </w:pP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e”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</w:t>
      </w:r>
      <w:r>
        <w:rPr>
          <w:rFonts w:ascii="Times New Roman" w:eastAsia="Times New Roman" w:hAnsi="Times New Roman" w:cs="Times New Roman"/>
          <w:sz w:val="28"/>
          <w:szCs w:val="28"/>
        </w:rPr>
        <w:t>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ate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ery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ack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 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t;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z w:val="28"/>
          <w:szCs w:val="28"/>
        </w:rPr>
        <w:t>c.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If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or 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 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 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ffer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a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Br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ot </w:t>
      </w:r>
      <w:r>
        <w:rPr>
          <w:rFonts w:ascii="Times New Roman" w:eastAsia="Times New Roman" w:hAnsi="Times New Roman" w:cs="Times New Roman"/>
          <w:sz w:val="28"/>
          <w:szCs w:val="28"/>
        </w:rPr>
        <w:t>acc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ery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]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 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sz w:val="28"/>
          <w:szCs w:val="28"/>
        </w:rPr>
        <w:t>e 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ff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ot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plo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 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q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or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so.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BE8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“int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ef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raud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sz w:val="28"/>
          <w:szCs w:val="28"/>
        </w:rPr>
        <w:t>ea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z w:val="28"/>
          <w:szCs w:val="28"/>
        </w:rPr>
        <w:t>ct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knowingl</w:t>
      </w:r>
      <w:r>
        <w:rPr>
          <w:rFonts w:ascii="Times New Roman" w:eastAsia="Times New Roman" w:hAnsi="Times New Roman" w:cs="Times New Roman"/>
          <w:sz w:val="28"/>
          <w:szCs w:val="28"/>
        </w:rPr>
        <w:t>y a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wit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sp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cifi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inten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eiv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som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e,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usuall</w:t>
      </w:r>
      <w:r>
        <w:rPr>
          <w:rFonts w:ascii="Times New Roman" w:eastAsia="Times New Roman" w:hAnsi="Times New Roman" w:cs="Times New Roman"/>
          <w:sz w:val="28"/>
          <w:szCs w:val="28"/>
        </w:rPr>
        <w:t>y f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son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financia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gai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aus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inan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ia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l 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los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 w:rsidR="00FC2BE8" w:rsidRPr="00FC2B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 xml:space="preserve"> som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 w:rsidRPr="00FC2BE8">
        <w:rPr>
          <w:rFonts w:ascii="Times New Roman" w:eastAsia="Times New Roman" w:hAnsi="Times New Roman" w:cs="Times New Roman"/>
          <w:sz w:val="28"/>
          <w:szCs w:val="28"/>
        </w:rPr>
        <w:t>ls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r w:rsidR="00FC2BE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[A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z w:val="28"/>
          <w:szCs w:val="28"/>
        </w:rPr>
        <w:t>erc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er”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 </w:t>
      </w:r>
      <w:r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z w:val="28"/>
          <w:szCs w:val="28"/>
        </w:rPr>
        <w:t>em ac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m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 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do</w:t>
      </w:r>
      <w:r>
        <w:rPr>
          <w:rFonts w:ascii="Times New Roman" w:eastAsia="Times New Roman" w:hAnsi="Times New Roman" w:cs="Times New Roman"/>
          <w:sz w:val="28"/>
          <w:szCs w:val="28"/>
        </w:rPr>
        <w:t>es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r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The Government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em</w:t>
      </w:r>
      <w:r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y an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il]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as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ay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carry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ud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y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itt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sz w:val="28"/>
          <w:szCs w:val="28"/>
        </w:rPr>
        <w:t>er,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uni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r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the Government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 ac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tu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su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ee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an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</w:t>
      </w:r>
      <w:r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  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win</w:t>
      </w:r>
      <w:r>
        <w:rPr>
          <w:rFonts w:ascii="Times New Roman" w:eastAsia="Times New Roman" w:hAnsi="Times New Roman" w:cs="Times New Roman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 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er]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z w:val="28"/>
          <w:szCs w:val="28"/>
        </w:rPr>
        <w:t>ary 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ere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e 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ec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ed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70E9" w:rsidRDefault="001E70E9" w:rsidP="00FC2BE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ach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f [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[an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car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er] as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art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f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>efr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ra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e c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>e.</w:t>
      </w:r>
      <w:proofErr w:type="gramEnd"/>
    </w:p>
    <w:sectPr w:rsidR="001E70E9" w:rsidSect="001E7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0E9"/>
    <w:rsid w:val="001E70E9"/>
    <w:rsid w:val="001F22C7"/>
    <w:rsid w:val="00DA116E"/>
    <w:rsid w:val="00F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E9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0E9"/>
  </w:style>
  <w:style w:type="paragraph" w:styleId="Footer">
    <w:name w:val="footer"/>
    <w:basedOn w:val="Normal"/>
    <w:link w:val="Foot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0E9"/>
  </w:style>
  <w:style w:type="paragraph" w:styleId="ListParagraph">
    <w:name w:val="List Paragraph"/>
    <w:basedOn w:val="Normal"/>
    <w:uiPriority w:val="34"/>
    <w:qFormat/>
    <w:rsid w:val="00FC2B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E9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0E9"/>
  </w:style>
  <w:style w:type="paragraph" w:styleId="Footer">
    <w:name w:val="footer"/>
    <w:basedOn w:val="Normal"/>
    <w:link w:val="FooterChar"/>
    <w:uiPriority w:val="99"/>
    <w:unhideWhenUsed/>
    <w:rsid w:val="001E70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0E9"/>
  </w:style>
  <w:style w:type="paragraph" w:styleId="ListParagraph">
    <w:name w:val="List Paragraph"/>
    <w:basedOn w:val="Normal"/>
    <w:uiPriority w:val="34"/>
    <w:qFormat/>
    <w:rsid w:val="00FC2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673</Words>
  <Characters>3341</Characters>
  <Application>Microsoft Office Word</Application>
  <DocSecurity>0</DocSecurity>
  <Lines>81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court of appeals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Baker</dc:creator>
  <cp:lastModifiedBy>Wendy Baker</cp:lastModifiedBy>
  <cp:revision>3</cp:revision>
  <dcterms:created xsi:type="dcterms:W3CDTF">2015-04-01T23:10:00Z</dcterms:created>
  <dcterms:modified xsi:type="dcterms:W3CDTF">2015-04-01T23:20:00Z</dcterms:modified>
</cp:coreProperties>
</file>