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37C" w:rsidRPr="00503874" w:rsidRDefault="00D8337C" w:rsidP="00D8337C">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w:t>
      </w:r>
      <w:r w:rsidRPr="00503874">
        <w:rPr>
          <w:rFonts w:ascii="Times New Roman" w:eastAsia="Arial" w:hAnsi="Times New Roman"/>
          <w:b/>
          <w:sz w:val="28"/>
          <w:szCs w:val="28"/>
        </w:rPr>
        <w:t>63</w:t>
      </w:r>
    </w:p>
    <w:p w:rsidR="00D8337C" w:rsidRPr="00503874" w:rsidRDefault="00D8337C" w:rsidP="00D8337C">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Sex Trafficking of Children</w:t>
      </w:r>
      <w:r w:rsidR="004969A1">
        <w:rPr>
          <w:rFonts w:ascii="Times New Roman" w:eastAsia="Arial" w:hAnsi="Times New Roman"/>
          <w:b/>
          <w:sz w:val="28"/>
          <w:szCs w:val="28"/>
        </w:rPr>
        <w:t xml:space="preserve"> or</w:t>
      </w:r>
      <w:r w:rsidRPr="00503874">
        <w:rPr>
          <w:rFonts w:ascii="Times New Roman" w:eastAsia="Arial" w:hAnsi="Times New Roman"/>
          <w:b/>
          <w:sz w:val="28"/>
          <w:szCs w:val="28"/>
        </w:rPr>
        <w:t xml:space="preserve"> by Force, Fraud, or Coercion</w:t>
      </w:r>
    </w:p>
    <w:p w:rsidR="00D8337C" w:rsidRPr="00503874" w:rsidRDefault="00D8337C" w:rsidP="00D8337C">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18 U.S.C. § 1591</w:t>
      </w:r>
      <w:r w:rsidRPr="00503874">
        <w:rPr>
          <w:rFonts w:ascii="Times New Roman" w:eastAsia="Arial" w:hAnsi="Times New Roman"/>
          <w:b/>
          <w:sz w:val="28"/>
          <w:szCs w:val="28"/>
        </w:rPr>
        <w:fldChar w:fldCharType="begin"/>
      </w:r>
      <w:r w:rsidRPr="00503874">
        <w:rPr>
          <w:rFonts w:ascii="Times New Roman" w:eastAsia="Arial" w:hAnsi="Times New Roman"/>
          <w:b/>
          <w:sz w:val="28"/>
          <w:szCs w:val="28"/>
        </w:rPr>
        <w:instrText xml:space="preserve"> LISTNUM  NumberDefault \l 5 \s 1 </w:instrText>
      </w:r>
      <w:r w:rsidRPr="00503874">
        <w:rPr>
          <w:rFonts w:ascii="Times New Roman" w:eastAsia="Arial" w:hAnsi="Times New Roman"/>
          <w:b/>
          <w:sz w:val="28"/>
          <w:szCs w:val="28"/>
        </w:rPr>
        <w:fldChar w:fldCharType="end"/>
      </w:r>
      <w:r w:rsidR="004969A1" w:rsidRPr="004969A1">
        <w:rPr>
          <w:rFonts w:ascii="Times New Roman" w:eastAsia="Arial" w:hAnsi="Times New Roman"/>
          <w:b/>
          <w:sz w:val="28"/>
          <w:szCs w:val="28"/>
        </w:rPr>
        <w:fldChar w:fldCharType="begin"/>
      </w:r>
      <w:r w:rsidR="004969A1" w:rsidRPr="004969A1">
        <w:rPr>
          <w:rFonts w:ascii="Times New Roman" w:eastAsia="Arial" w:hAnsi="Times New Roman"/>
          <w:b/>
          <w:sz w:val="28"/>
          <w:szCs w:val="28"/>
        </w:rPr>
        <w:instrText xml:space="preserve"> LISTNUM  NumberDefault \l 4 \s 1 </w:instrText>
      </w:r>
      <w:r w:rsidR="004969A1" w:rsidRPr="004969A1">
        <w:rPr>
          <w:rFonts w:ascii="Times New Roman" w:eastAsia="Arial" w:hAnsi="Times New Roman"/>
          <w:b/>
          <w:sz w:val="28"/>
          <w:szCs w:val="28"/>
        </w:rPr>
        <w:fldChar w:fldCharType="end"/>
      </w:r>
    </w:p>
    <w:p w:rsidR="00D8337C" w:rsidRPr="00503874" w:rsidRDefault="00D8337C" w:rsidP="00D8337C">
      <w:pPr>
        <w:spacing w:after="0" w:line="240" w:lineRule="auto"/>
        <w:rPr>
          <w:rFonts w:ascii="Times New Roman" w:eastAsia="Arial" w:hAnsi="Times New Roman"/>
          <w:sz w:val="28"/>
          <w:szCs w:val="28"/>
        </w:rPr>
      </w:pPr>
    </w:p>
    <w:p w:rsidR="00D8337C" w:rsidRPr="00503874" w:rsidRDefault="00D8337C" w:rsidP="00D8337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for anyone, in or affecting commerce, to [recruit] [entice] [harbor] [transport] [provide] [obtain] or [maintain] by any means a person, knowing or in reckless disregard of the fact that [means of force, threats of force, fraud, or coercion will be used to cause the person to engage in a commercial sex act] [the person has not attained the age of 18 years and will be caused to engage in a commercial sex act].</w:t>
      </w:r>
    </w:p>
    <w:p w:rsidR="00D8337C" w:rsidRPr="00503874" w:rsidRDefault="00D8337C" w:rsidP="00D8337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D8337C" w:rsidRPr="00503874" w:rsidRDefault="00D8337C" w:rsidP="00D8337C">
      <w:pPr>
        <w:spacing w:after="0" w:line="240" w:lineRule="auto"/>
        <w:ind w:left="1325" w:right="720" w:hanging="605"/>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knowingly [recruited] [enticed] [harbored] [transported] [provided] [obtained] or [maintained] by any means [individual named in the indictment];</w:t>
      </w:r>
    </w:p>
    <w:p w:rsidR="00D8337C" w:rsidRPr="00503874" w:rsidRDefault="00D8337C" w:rsidP="00D8337C">
      <w:pPr>
        <w:spacing w:after="0" w:line="240" w:lineRule="auto"/>
        <w:ind w:left="1109" w:right="720" w:hanging="389"/>
        <w:jc w:val="both"/>
        <w:rPr>
          <w:rFonts w:ascii="Times New Roman" w:eastAsia="Arial" w:hAnsi="Times New Roman"/>
          <w:sz w:val="28"/>
          <w:szCs w:val="28"/>
        </w:rPr>
      </w:pPr>
    </w:p>
    <w:p w:rsidR="00D8337C" w:rsidRPr="00503874" w:rsidRDefault="00D8337C" w:rsidP="00D8337C">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that the Defendant did so knowing or in reckless disregard of the fact that [means of force, threats of force, fraud, coercion, or any combination of such means would be used to cause the person to engage in a commercial sex act] [the person had not attained the age of 18 years and would be caused to engage in a commercial sex act]; and</w:t>
      </w:r>
    </w:p>
    <w:p w:rsidR="00D8337C" w:rsidRPr="00503874" w:rsidRDefault="00D8337C" w:rsidP="00D8337C">
      <w:pPr>
        <w:spacing w:after="0" w:line="240" w:lineRule="auto"/>
        <w:ind w:left="1109" w:right="720" w:hanging="389"/>
        <w:jc w:val="both"/>
        <w:rPr>
          <w:rFonts w:ascii="Times New Roman" w:eastAsia="Arial" w:hAnsi="Times New Roman"/>
          <w:sz w:val="28"/>
          <w:szCs w:val="28"/>
        </w:rPr>
      </w:pPr>
    </w:p>
    <w:p w:rsidR="00D8337C" w:rsidRPr="00503874" w:rsidRDefault="00D8337C" w:rsidP="00D8337C">
      <w:pPr>
        <w:spacing w:after="0" w:line="240" w:lineRule="auto"/>
        <w:ind w:left="1138" w:right="720" w:hanging="418"/>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that</w:t>
      </w:r>
      <w:proofErr w:type="gramEnd"/>
      <w:r w:rsidRPr="00503874">
        <w:rPr>
          <w:rFonts w:ascii="Times New Roman" w:eastAsia="Arial" w:hAnsi="Times New Roman"/>
          <w:sz w:val="28"/>
          <w:szCs w:val="28"/>
        </w:rPr>
        <w:t xml:space="preserve"> the Defendant’s acts were in or affected [interstate] [foreign] commerce.</w:t>
      </w:r>
    </w:p>
    <w:p w:rsidR="00D8337C" w:rsidRPr="00503874" w:rsidRDefault="00D8337C" w:rsidP="00D8337C">
      <w:pPr>
        <w:spacing w:after="0" w:line="240" w:lineRule="auto"/>
        <w:ind w:left="1109" w:right="720" w:hanging="389"/>
        <w:jc w:val="both"/>
        <w:rPr>
          <w:rFonts w:ascii="Times New Roman" w:eastAsia="Arial" w:hAnsi="Times New Roman"/>
          <w:sz w:val="28"/>
          <w:szCs w:val="28"/>
        </w:rPr>
      </w:pPr>
    </w:p>
    <w:p w:rsidR="00D8337C" w:rsidRPr="00503874" w:rsidRDefault="00D8337C" w:rsidP="00D8337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“Commercial sex act” means any sex act, on account of which anything of value is given to or received by any person.</w:t>
      </w:r>
    </w:p>
    <w:p w:rsidR="00D8337C" w:rsidRPr="00503874" w:rsidRDefault="00D8337C" w:rsidP="00D8337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In determining whether the Defendant’s conduct was “in or affected </w:t>
      </w:r>
      <w:r w:rsidRPr="00503874">
        <w:rPr>
          <w:rFonts w:ascii="Times New Roman" w:eastAsia="Arial" w:hAnsi="Times New Roman"/>
          <w:sz w:val="28"/>
          <w:szCs w:val="28"/>
        </w:rPr>
        <w:lastRenderedPageBreak/>
        <w:t>interstate or foreign commerce,” you may consider whether the Defendant used means or facilities of interstate commerce, such as telephones, the internet, or hotels that serviced interstate travelers, or whether his conduct substantially affected interstate commerce by virtue of the fact that he purchased items that had moved in interstate commerce.</w:t>
      </w:r>
    </w:p>
    <w:p w:rsidR="00D8337C" w:rsidRPr="00503874" w:rsidRDefault="00D8337C" w:rsidP="00D8337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[If the Government proves beyond a reasonable doubt that the defendant had a reasonable opportunity to observe the person recruited, enticed, harbored, transported, provided, obtained, or maintained, then the Government does not have to prove that the defendant knew that the person had not attained the age of 18 years.]</w:t>
      </w:r>
    </w:p>
    <w:p w:rsidR="00D8337C" w:rsidRPr="00503874" w:rsidRDefault="00D8337C" w:rsidP="00D8337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[“Coercion” means:</w:t>
      </w:r>
    </w:p>
    <w:p w:rsidR="00D8337C" w:rsidRPr="00503874" w:rsidRDefault="00D8337C" w:rsidP="00D8337C">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\l 5 \s 1 </w:instrText>
      </w:r>
      <w:r w:rsidRPr="00503874">
        <w:rPr>
          <w:rFonts w:ascii="Times New Roman" w:eastAsia="Arial" w:hAnsi="Times New Roman"/>
          <w:sz w:val="28"/>
          <w:szCs w:val="28"/>
        </w:rPr>
        <w:fldChar w:fldCharType="separate"/>
      </w:r>
      <w:r w:rsidRPr="00503874">
        <w:rPr>
          <w:rFonts w:ascii="Times New Roman" w:eastAsia="Arial" w:hAnsi="Times New Roman"/>
          <w:b/>
          <w:bCs/>
          <w:noProof/>
          <w:sz w:val="28"/>
          <w:szCs w:val="28"/>
        </w:rPr>
        <w:t>Error! No sequence specified.</w: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threats</w:t>
      </w:r>
      <w:proofErr w:type="gramEnd"/>
      <w:r w:rsidRPr="00503874">
        <w:rPr>
          <w:rFonts w:ascii="Times New Roman" w:eastAsia="Arial" w:hAnsi="Times New Roman"/>
          <w:sz w:val="28"/>
          <w:szCs w:val="28"/>
        </w:rPr>
        <w:t xml:space="preserve"> of serious harm to or physical restraint against any person;</w:t>
      </w:r>
    </w:p>
    <w:p w:rsidR="00D8337C" w:rsidRPr="00503874" w:rsidRDefault="00D8337C" w:rsidP="00D8337C">
      <w:pPr>
        <w:spacing w:after="0" w:line="240" w:lineRule="auto"/>
        <w:ind w:left="1109" w:right="720" w:hanging="389"/>
        <w:jc w:val="both"/>
        <w:rPr>
          <w:rFonts w:ascii="Times New Roman" w:eastAsia="Arial" w:hAnsi="Times New Roman"/>
          <w:sz w:val="28"/>
          <w:szCs w:val="28"/>
        </w:rPr>
      </w:pPr>
    </w:p>
    <w:p w:rsidR="00D8337C" w:rsidRPr="00503874" w:rsidRDefault="00D8337C" w:rsidP="00D8337C">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5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any</w:t>
      </w:r>
      <w:proofErr w:type="gramEnd"/>
      <w:r w:rsidRPr="00503874">
        <w:rPr>
          <w:rFonts w:ascii="Times New Roman" w:eastAsia="Arial" w:hAnsi="Times New Roman"/>
          <w:sz w:val="28"/>
          <w:szCs w:val="28"/>
        </w:rPr>
        <w:t xml:space="preserve"> scheme, plan, or pattern intended to cause a person to believe that failure to perform an act would result in serious harm to or physical restraint against any person; or</w:t>
      </w:r>
    </w:p>
    <w:p w:rsidR="00D8337C" w:rsidRPr="00503874" w:rsidRDefault="00D8337C" w:rsidP="00D8337C">
      <w:pPr>
        <w:spacing w:after="0" w:line="240" w:lineRule="auto"/>
        <w:ind w:left="1109" w:right="720" w:hanging="389"/>
        <w:jc w:val="both"/>
        <w:rPr>
          <w:rFonts w:ascii="Times New Roman" w:eastAsia="Arial" w:hAnsi="Times New Roman"/>
          <w:sz w:val="28"/>
          <w:szCs w:val="28"/>
        </w:rPr>
      </w:pPr>
    </w:p>
    <w:p w:rsidR="00D8337C" w:rsidRPr="00503874" w:rsidRDefault="00D8337C" w:rsidP="00D8337C">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5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abuse or threatened abuse of law or the legal process, whether administrative, civil, or criminal, in any manner or for any purpose for which the law was not designed, in order to exert pressure on another person to cause that person to take some action or refrain from taking some action.]</w:t>
      </w:r>
    </w:p>
    <w:p w:rsidR="00D8337C" w:rsidRPr="00503874" w:rsidRDefault="00D8337C" w:rsidP="00D8337C">
      <w:pPr>
        <w:spacing w:after="0" w:line="240" w:lineRule="auto"/>
        <w:ind w:left="1109" w:right="720" w:hanging="389"/>
        <w:jc w:val="both"/>
        <w:rPr>
          <w:rFonts w:ascii="Times New Roman" w:eastAsia="Arial" w:hAnsi="Times New Roman"/>
          <w:sz w:val="28"/>
          <w:szCs w:val="28"/>
        </w:rPr>
      </w:pPr>
    </w:p>
    <w:p w:rsidR="00725167" w:rsidRPr="00D8337C" w:rsidRDefault="00D8337C" w:rsidP="00D8337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[“Serious harm” means any harm, whether physical or nonphysical, including psychological, financial, or reputational </w:t>
      </w:r>
      <w:proofErr w:type="gramStart"/>
      <w:r w:rsidRPr="00503874">
        <w:rPr>
          <w:rFonts w:ascii="Times New Roman" w:eastAsia="Arial" w:hAnsi="Times New Roman"/>
          <w:sz w:val="28"/>
          <w:szCs w:val="28"/>
        </w:rPr>
        <w:t>harm, that</w:t>
      </w:r>
      <w:proofErr w:type="gramEnd"/>
      <w:r w:rsidRPr="00503874">
        <w:rPr>
          <w:rFonts w:ascii="Times New Roman" w:eastAsia="Arial" w:hAnsi="Times New Roman"/>
          <w:sz w:val="28"/>
          <w:szCs w:val="28"/>
        </w:rPr>
        <w:t xml:space="preserve"> is sufficiently serious, under all the surrounding circumstances, to compel a reasonable person of the </w:t>
      </w:r>
      <w:r w:rsidRPr="00503874">
        <w:rPr>
          <w:rFonts w:ascii="Times New Roman" w:eastAsia="Arial" w:hAnsi="Times New Roman"/>
          <w:sz w:val="28"/>
          <w:szCs w:val="28"/>
        </w:rPr>
        <w:lastRenderedPageBreak/>
        <w:t>same background and in the same circumstances to perform or to continue performing commercial sexual activity in order</w:t>
      </w:r>
      <w:r>
        <w:rPr>
          <w:rFonts w:ascii="Times New Roman" w:eastAsia="Arial" w:hAnsi="Times New Roman"/>
          <w:sz w:val="28"/>
          <w:szCs w:val="28"/>
        </w:rPr>
        <w:t xml:space="preserve"> to avoid incurring that harm.]</w:t>
      </w:r>
      <w:bookmarkEnd w:id="0"/>
    </w:p>
    <w:sectPr w:rsidR="00725167" w:rsidRPr="00D8337C" w:rsidSect="004969A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DEB" w:rsidRDefault="00995DEB" w:rsidP="00995DEB">
      <w:pPr>
        <w:spacing w:after="0" w:line="240" w:lineRule="auto"/>
      </w:pPr>
      <w:r>
        <w:separator/>
      </w:r>
    </w:p>
  </w:endnote>
  <w:endnote w:type="continuationSeparator" w:id="0">
    <w:p w:rsidR="00995DEB" w:rsidRDefault="00995DEB" w:rsidP="0099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DEB" w:rsidRDefault="00995DEB" w:rsidP="00995DEB">
      <w:pPr>
        <w:spacing w:after="0" w:line="240" w:lineRule="auto"/>
      </w:pPr>
      <w:r>
        <w:separator/>
      </w:r>
    </w:p>
  </w:footnote>
  <w:footnote w:type="continuationSeparator" w:id="0">
    <w:p w:rsidR="00995DEB" w:rsidRDefault="00995DEB" w:rsidP="00995D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37ACF"/>
    <w:rsid w:val="00061926"/>
    <w:rsid w:val="000930F1"/>
    <w:rsid w:val="000A0DAC"/>
    <w:rsid w:val="000A3770"/>
    <w:rsid w:val="000C545E"/>
    <w:rsid w:val="000D1564"/>
    <w:rsid w:val="000F71FA"/>
    <w:rsid w:val="00124866"/>
    <w:rsid w:val="001363A6"/>
    <w:rsid w:val="001504EB"/>
    <w:rsid w:val="00174E07"/>
    <w:rsid w:val="001766ED"/>
    <w:rsid w:val="00193F8E"/>
    <w:rsid w:val="00196D06"/>
    <w:rsid w:val="001A27D3"/>
    <w:rsid w:val="001A7BCA"/>
    <w:rsid w:val="001C2AD1"/>
    <w:rsid w:val="001D5D4B"/>
    <w:rsid w:val="001E65E4"/>
    <w:rsid w:val="001F304B"/>
    <w:rsid w:val="0023331F"/>
    <w:rsid w:val="002949DE"/>
    <w:rsid w:val="002955BC"/>
    <w:rsid w:val="00297F25"/>
    <w:rsid w:val="002A58C5"/>
    <w:rsid w:val="002D05B0"/>
    <w:rsid w:val="002D15B0"/>
    <w:rsid w:val="002D46A4"/>
    <w:rsid w:val="002F11BE"/>
    <w:rsid w:val="002F6471"/>
    <w:rsid w:val="003106D2"/>
    <w:rsid w:val="00316759"/>
    <w:rsid w:val="003269E0"/>
    <w:rsid w:val="003353A3"/>
    <w:rsid w:val="00357A92"/>
    <w:rsid w:val="003643AB"/>
    <w:rsid w:val="003670BF"/>
    <w:rsid w:val="003B084A"/>
    <w:rsid w:val="003B1417"/>
    <w:rsid w:val="00412231"/>
    <w:rsid w:val="00424976"/>
    <w:rsid w:val="0044104D"/>
    <w:rsid w:val="00443451"/>
    <w:rsid w:val="00462948"/>
    <w:rsid w:val="004766C7"/>
    <w:rsid w:val="004969A1"/>
    <w:rsid w:val="004B45C0"/>
    <w:rsid w:val="004D306C"/>
    <w:rsid w:val="00501C3B"/>
    <w:rsid w:val="00504E80"/>
    <w:rsid w:val="0053483C"/>
    <w:rsid w:val="0053790A"/>
    <w:rsid w:val="00556601"/>
    <w:rsid w:val="00557F44"/>
    <w:rsid w:val="00563316"/>
    <w:rsid w:val="00572EB8"/>
    <w:rsid w:val="005745FE"/>
    <w:rsid w:val="00594503"/>
    <w:rsid w:val="005A1944"/>
    <w:rsid w:val="005A273E"/>
    <w:rsid w:val="005F37C9"/>
    <w:rsid w:val="00613601"/>
    <w:rsid w:val="006429EF"/>
    <w:rsid w:val="006658C1"/>
    <w:rsid w:val="00680619"/>
    <w:rsid w:val="00692120"/>
    <w:rsid w:val="006B4912"/>
    <w:rsid w:val="006C622A"/>
    <w:rsid w:val="006D4568"/>
    <w:rsid w:val="006E3583"/>
    <w:rsid w:val="007147D3"/>
    <w:rsid w:val="00724005"/>
    <w:rsid w:val="00725167"/>
    <w:rsid w:val="00732434"/>
    <w:rsid w:val="00737B20"/>
    <w:rsid w:val="007563EF"/>
    <w:rsid w:val="007660E3"/>
    <w:rsid w:val="00771D71"/>
    <w:rsid w:val="00786F50"/>
    <w:rsid w:val="007A6B81"/>
    <w:rsid w:val="007A709E"/>
    <w:rsid w:val="007B23A4"/>
    <w:rsid w:val="007D2297"/>
    <w:rsid w:val="007D489E"/>
    <w:rsid w:val="007E0D22"/>
    <w:rsid w:val="007F6988"/>
    <w:rsid w:val="008154EA"/>
    <w:rsid w:val="0081575C"/>
    <w:rsid w:val="00825482"/>
    <w:rsid w:val="00867923"/>
    <w:rsid w:val="008726B6"/>
    <w:rsid w:val="00876496"/>
    <w:rsid w:val="008774CF"/>
    <w:rsid w:val="0088335A"/>
    <w:rsid w:val="00892057"/>
    <w:rsid w:val="008E3322"/>
    <w:rsid w:val="00917BF9"/>
    <w:rsid w:val="00931373"/>
    <w:rsid w:val="009334D8"/>
    <w:rsid w:val="00951BA3"/>
    <w:rsid w:val="00954ED0"/>
    <w:rsid w:val="009735DC"/>
    <w:rsid w:val="00995DEB"/>
    <w:rsid w:val="009A2D54"/>
    <w:rsid w:val="009D34C3"/>
    <w:rsid w:val="009D6389"/>
    <w:rsid w:val="009F22BD"/>
    <w:rsid w:val="00A247DA"/>
    <w:rsid w:val="00A440AC"/>
    <w:rsid w:val="00A56A7D"/>
    <w:rsid w:val="00A72636"/>
    <w:rsid w:val="00A76BCD"/>
    <w:rsid w:val="00AA2BBA"/>
    <w:rsid w:val="00AD0C96"/>
    <w:rsid w:val="00AD3D99"/>
    <w:rsid w:val="00AD47C0"/>
    <w:rsid w:val="00AE728E"/>
    <w:rsid w:val="00B00A13"/>
    <w:rsid w:val="00B55C89"/>
    <w:rsid w:val="00B62FD8"/>
    <w:rsid w:val="00BF48B6"/>
    <w:rsid w:val="00BF6E7E"/>
    <w:rsid w:val="00C364B3"/>
    <w:rsid w:val="00C6381A"/>
    <w:rsid w:val="00C65CA3"/>
    <w:rsid w:val="00C67B4C"/>
    <w:rsid w:val="00C80256"/>
    <w:rsid w:val="00C81EB6"/>
    <w:rsid w:val="00C90D9E"/>
    <w:rsid w:val="00CB15F1"/>
    <w:rsid w:val="00CB5193"/>
    <w:rsid w:val="00CD4431"/>
    <w:rsid w:val="00CF4820"/>
    <w:rsid w:val="00D217C7"/>
    <w:rsid w:val="00D230DA"/>
    <w:rsid w:val="00D8337C"/>
    <w:rsid w:val="00D841D4"/>
    <w:rsid w:val="00D96E05"/>
    <w:rsid w:val="00DC18AE"/>
    <w:rsid w:val="00DC4D62"/>
    <w:rsid w:val="00DC59BD"/>
    <w:rsid w:val="00DD5FE6"/>
    <w:rsid w:val="00E06D44"/>
    <w:rsid w:val="00E13812"/>
    <w:rsid w:val="00E26C5E"/>
    <w:rsid w:val="00E27664"/>
    <w:rsid w:val="00E55EEB"/>
    <w:rsid w:val="00E7641C"/>
    <w:rsid w:val="00EC39F0"/>
    <w:rsid w:val="00ED45B3"/>
    <w:rsid w:val="00ED6AF8"/>
    <w:rsid w:val="00F01760"/>
    <w:rsid w:val="00F07077"/>
    <w:rsid w:val="00F54061"/>
    <w:rsid w:val="00F74FBB"/>
    <w:rsid w:val="00F77A73"/>
    <w:rsid w:val="00F83540"/>
    <w:rsid w:val="00F95CF4"/>
    <w:rsid w:val="00FD40C1"/>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995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DEB"/>
  </w:style>
  <w:style w:type="paragraph" w:styleId="Footer">
    <w:name w:val="footer"/>
    <w:basedOn w:val="Normal"/>
    <w:link w:val="FooterChar"/>
    <w:uiPriority w:val="99"/>
    <w:unhideWhenUsed/>
    <w:rsid w:val="00995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995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DEB"/>
  </w:style>
  <w:style w:type="paragraph" w:styleId="Footer">
    <w:name w:val="footer"/>
    <w:basedOn w:val="Normal"/>
    <w:link w:val="FooterChar"/>
    <w:uiPriority w:val="99"/>
    <w:unhideWhenUsed/>
    <w:rsid w:val="00995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2014-03-31T22:04:00Z</dcterms:created>
  <dcterms:modified xsi:type="dcterms:W3CDTF">2014-06-17T17:19:00Z</dcterms:modified>
</cp:coreProperties>
</file>