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C7" w:rsidRDefault="008C1CC7" w:rsidP="008C1CC7">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8C1CC7" w:rsidRDefault="008C1CC7" w:rsidP="008C1CC7">
      <w:pPr>
        <w:spacing w:after="0" w:line="240" w:lineRule="auto"/>
        <w:jc w:val="both"/>
        <w:rPr>
          <w:rFonts w:ascii="Times New Roman" w:eastAsia="Arial" w:hAnsi="Times New Roman"/>
          <w:sz w:val="26"/>
          <w:szCs w:val="26"/>
        </w:rPr>
      </w:pPr>
    </w:p>
    <w:p w:rsidR="008C1CC7" w:rsidRDefault="008C1CC7" w:rsidP="008C1CC7">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1623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8C1CC7" w:rsidRDefault="008C1CC7" w:rsidP="008C1CC7">
      <w:pPr>
        <w:spacing w:after="0" w:line="240" w:lineRule="auto"/>
        <w:jc w:val="both"/>
        <w:rPr>
          <w:rFonts w:ascii="Times New Roman" w:eastAsia="Arial" w:hAnsi="Times New Roman"/>
          <w:sz w:val="26"/>
          <w:szCs w:val="26"/>
        </w:rPr>
      </w:pPr>
    </w:p>
    <w:p w:rsidR="008C1CC7" w:rsidRDefault="008C1CC7" w:rsidP="008C1CC7">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under oath… in any proceeding before [any] grand jury of the United States knowingly makes any false material declaration or makes or uses any other information, including any book, paper, document, record, recording, or other material, knowing the same to contain any false material declaration [shall be guilty of an offense against the United States].</w:t>
      </w:r>
    </w:p>
    <w:p w:rsidR="008C1CC7" w:rsidRDefault="008C1CC7" w:rsidP="008C1CC7">
      <w:pPr>
        <w:spacing w:after="0" w:line="240" w:lineRule="auto"/>
        <w:ind w:right="360"/>
        <w:jc w:val="both"/>
        <w:rPr>
          <w:rFonts w:ascii="Times New Roman" w:eastAsia="Arial" w:hAnsi="Times New Roman"/>
          <w:sz w:val="26"/>
          <w:szCs w:val="26"/>
        </w:rPr>
      </w:pPr>
    </w:p>
    <w:p w:rsidR="008C1CC7" w:rsidRDefault="008C1CC7" w:rsidP="008C1CC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applicable fine, or both.</w:t>
      </w:r>
    </w:p>
    <w:p w:rsidR="008C1CC7" w:rsidRDefault="008C1CC7" w:rsidP="008C1CC7">
      <w:pPr>
        <w:spacing w:after="0" w:line="240" w:lineRule="auto"/>
        <w:jc w:val="both"/>
        <w:rPr>
          <w:rFonts w:ascii="Times New Roman" w:eastAsia="Arial" w:hAnsi="Times New Roman"/>
          <w:sz w:val="26"/>
          <w:szCs w:val="26"/>
        </w:rPr>
      </w:pPr>
    </w:p>
    <w:p w:rsidR="00725167" w:rsidRPr="008C1CC7" w:rsidRDefault="008C1CC7" w:rsidP="008C1CC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materiality instruction is required by </w:t>
      </w:r>
      <w:r w:rsidRPr="00BB7D5B">
        <w:rPr>
          <w:rFonts w:ascii="Times New Roman" w:eastAsia="Arial" w:hAnsi="Times New Roman"/>
          <w:i/>
          <w:sz w:val="26"/>
          <w:szCs w:val="26"/>
        </w:rPr>
        <w:t xml:space="preserve">United States v. </w:t>
      </w:r>
      <w:proofErr w:type="spellStart"/>
      <w:r w:rsidRPr="00BB7D5B">
        <w:rPr>
          <w:rFonts w:ascii="Times New Roman" w:eastAsia="Arial" w:hAnsi="Times New Roman"/>
          <w:i/>
          <w:sz w:val="26"/>
          <w:szCs w:val="26"/>
        </w:rPr>
        <w:t>Gaudin</w:t>
      </w:r>
      <w:proofErr w:type="spellEnd"/>
      <w:r>
        <w:rPr>
          <w:rFonts w:ascii="Times New Roman" w:eastAsia="Arial" w:hAnsi="Times New Roman"/>
          <w:sz w:val="26"/>
          <w:szCs w:val="26"/>
        </w:rPr>
        <w:t xml:space="preserve">, 515 U.S. 506, 115 S. Ct. 2310, 132 L. Ed. 2d 444 (1995) and </w:t>
      </w:r>
      <w:r w:rsidRPr="00BB7D5B">
        <w:rPr>
          <w:rFonts w:ascii="Times New Roman" w:eastAsia="Arial" w:hAnsi="Times New Roman"/>
          <w:i/>
          <w:sz w:val="26"/>
          <w:szCs w:val="26"/>
        </w:rPr>
        <w:t>United States v. Kramer</w:t>
      </w:r>
      <w:r>
        <w:rPr>
          <w:rFonts w:ascii="Times New Roman" w:eastAsia="Arial" w:hAnsi="Times New Roman"/>
          <w:sz w:val="26"/>
          <w:szCs w:val="26"/>
        </w:rPr>
        <w:t>, 73 F.3d 1067, 1074 (11</w:t>
      </w:r>
      <w:r w:rsidRPr="00261F71">
        <w:rPr>
          <w:rFonts w:ascii="Times New Roman" w:eastAsia="Arial" w:hAnsi="Times New Roman"/>
          <w:sz w:val="26"/>
          <w:szCs w:val="26"/>
          <w:vertAlign w:val="superscript"/>
        </w:rPr>
        <w:t>th</w:t>
      </w:r>
      <w:r>
        <w:rPr>
          <w:rFonts w:ascii="Times New Roman" w:eastAsia="Arial" w:hAnsi="Times New Roman"/>
          <w:sz w:val="26"/>
          <w:szCs w:val="26"/>
        </w:rPr>
        <w:t xml:space="preserve"> Cir. 1996).</w:t>
      </w:r>
      <w:bookmarkEnd w:id="0"/>
    </w:p>
    <w:sectPr w:rsidR="00725167" w:rsidRPr="008C1C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605" w:rsidRDefault="00E97605" w:rsidP="00E97605">
      <w:pPr>
        <w:spacing w:after="0" w:line="240" w:lineRule="auto"/>
      </w:pPr>
      <w:r>
        <w:separator/>
      </w:r>
    </w:p>
  </w:endnote>
  <w:endnote w:type="continuationSeparator" w:id="0">
    <w:p w:rsidR="00E97605" w:rsidRDefault="00E97605" w:rsidP="00E9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605" w:rsidRDefault="00E97605" w:rsidP="00E97605">
      <w:pPr>
        <w:spacing w:after="0" w:line="240" w:lineRule="auto"/>
      </w:pPr>
      <w:r>
        <w:separator/>
      </w:r>
    </w:p>
  </w:footnote>
  <w:footnote w:type="continuationSeparator" w:id="0">
    <w:p w:rsidR="00E97605" w:rsidRDefault="00E97605" w:rsidP="00E976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7135F"/>
    <w:rsid w:val="00B8093D"/>
    <w:rsid w:val="00B83F0B"/>
    <w:rsid w:val="00B85D99"/>
    <w:rsid w:val="00B930F5"/>
    <w:rsid w:val="00BA1F2B"/>
    <w:rsid w:val="00BB7D5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97605"/>
    <w:rsid w:val="00EA08A4"/>
    <w:rsid w:val="00EB1384"/>
    <w:rsid w:val="00EC39ED"/>
    <w:rsid w:val="00EC4504"/>
    <w:rsid w:val="00ED619F"/>
    <w:rsid w:val="00EF1AED"/>
    <w:rsid w:val="00F27B7F"/>
    <w:rsid w:val="00F57477"/>
    <w:rsid w:val="00F64671"/>
    <w:rsid w:val="00F7146C"/>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97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605"/>
  </w:style>
  <w:style w:type="paragraph" w:styleId="Footer">
    <w:name w:val="footer"/>
    <w:basedOn w:val="Normal"/>
    <w:link w:val="FooterChar"/>
    <w:uiPriority w:val="99"/>
    <w:unhideWhenUsed/>
    <w:rsid w:val="00E97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6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97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605"/>
  </w:style>
  <w:style w:type="paragraph" w:styleId="Footer">
    <w:name w:val="footer"/>
    <w:basedOn w:val="Normal"/>
    <w:link w:val="FooterChar"/>
    <w:uiPriority w:val="99"/>
    <w:unhideWhenUsed/>
    <w:rsid w:val="00E97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2014-03-31T22:03:00Z</dcterms:created>
  <dcterms:modified xsi:type="dcterms:W3CDTF">2014-06-17T17:15:00Z</dcterms:modified>
</cp:coreProperties>
</file>