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D57" w:rsidRPr="00503874" w:rsidRDefault="00644D57" w:rsidP="00644D57">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65</w:t>
      </w:r>
    </w:p>
    <w:p w:rsidR="00644D57" w:rsidRPr="00503874" w:rsidRDefault="00644D57" w:rsidP="00644D5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Obstruction of Correspondence – Taking of Mail</w:t>
      </w:r>
    </w:p>
    <w:p w:rsidR="00644D57" w:rsidRPr="00503874" w:rsidRDefault="00644D57" w:rsidP="00644D5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1702</w:t>
      </w:r>
    </w:p>
    <w:p w:rsidR="00644D57" w:rsidRPr="00503874" w:rsidRDefault="00644D57" w:rsidP="00644D57">
      <w:pPr>
        <w:spacing w:after="0" w:line="240" w:lineRule="auto"/>
        <w:rPr>
          <w:rFonts w:ascii="Times New Roman" w:eastAsia="Arial" w:hAnsi="Times New Roman"/>
          <w:sz w:val="28"/>
          <w:szCs w:val="28"/>
        </w:rPr>
      </w:pPr>
    </w:p>
    <w:p w:rsidR="00644D57" w:rsidRPr="00503874" w:rsidRDefault="00644D57" w:rsidP="00644D5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obstruct the delivery of mail by taking or removing it from the United States mail.</w:t>
      </w:r>
    </w:p>
    <w:p w:rsidR="00644D57" w:rsidRPr="00503874" w:rsidRDefault="00644D57" w:rsidP="00644D5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44D57" w:rsidRPr="00503874" w:rsidRDefault="00644D57" w:rsidP="00644D57">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took mail [out of a post-office] [out of an authorized depository for mail matter] [from a letter or mail carrier] [that had been in the custody of any letter or mail carrier] before it was delivered to the person to whom it was addressed; and</w:t>
      </w:r>
    </w:p>
    <w:p w:rsidR="00644D57" w:rsidRPr="00503874" w:rsidRDefault="00644D57" w:rsidP="00644D57">
      <w:pPr>
        <w:spacing w:after="0" w:line="240" w:lineRule="auto"/>
        <w:ind w:left="1109" w:right="720" w:hanging="389"/>
        <w:jc w:val="both"/>
        <w:rPr>
          <w:rFonts w:ascii="Times New Roman" w:eastAsia="Arial" w:hAnsi="Times New Roman"/>
          <w:sz w:val="28"/>
          <w:szCs w:val="28"/>
        </w:rPr>
      </w:pPr>
    </w:p>
    <w:p w:rsidR="00644D57" w:rsidRPr="00503874" w:rsidRDefault="00644D57" w:rsidP="00644D57">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acted knowingly and intended to obstruct delivery.</w:t>
      </w:r>
    </w:p>
    <w:p w:rsidR="00644D57" w:rsidRPr="00503874" w:rsidRDefault="00644D57" w:rsidP="00644D57">
      <w:pPr>
        <w:spacing w:after="0" w:line="240" w:lineRule="auto"/>
        <w:ind w:left="1109" w:right="720" w:hanging="389"/>
        <w:jc w:val="both"/>
        <w:rPr>
          <w:rFonts w:ascii="Times New Roman" w:eastAsia="Arial" w:hAnsi="Times New Roman"/>
          <w:sz w:val="28"/>
          <w:szCs w:val="28"/>
        </w:rPr>
      </w:pPr>
    </w:p>
    <w:p w:rsidR="00644D57" w:rsidRPr="00503874" w:rsidRDefault="00644D57" w:rsidP="00644D5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Mail is in the United States mail if it’s in a post-office, in an authorized depository, with a mail carrier, or if it has been in the custody of a mail carrier.</w:t>
      </w:r>
    </w:p>
    <w:p w:rsidR="00644D57" w:rsidRPr="00503874" w:rsidRDefault="00644D57" w:rsidP="00644D5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mail box or receptacle is an “authorized depository for mail matter.” Mail hasn’t been delivered until it has been taken from the depository by the addressee or someone acting for the addressee.</w:t>
      </w:r>
    </w:p>
    <w:p w:rsidR="00725167" w:rsidRPr="00644D57" w:rsidRDefault="00644D57" w:rsidP="00644D5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“obstruct delivery” is to take mail to prevent it from be</w:t>
      </w:r>
      <w:r>
        <w:rPr>
          <w:rFonts w:ascii="Times New Roman" w:eastAsia="Arial" w:hAnsi="Times New Roman"/>
          <w:sz w:val="28"/>
          <w:szCs w:val="28"/>
        </w:rPr>
        <w:t>ing delivered to the addressee.</w:t>
      </w:r>
      <w:bookmarkEnd w:id="0"/>
    </w:p>
    <w:sectPr w:rsidR="00725167" w:rsidRPr="00644D57" w:rsidSect="00443D4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8BA" w:rsidRDefault="00C378BA" w:rsidP="00C378BA">
      <w:pPr>
        <w:spacing w:after="0" w:line="240" w:lineRule="auto"/>
      </w:pPr>
      <w:r>
        <w:separator/>
      </w:r>
    </w:p>
  </w:endnote>
  <w:endnote w:type="continuationSeparator" w:id="0">
    <w:p w:rsidR="00C378BA" w:rsidRDefault="00C378BA" w:rsidP="00C37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8BA" w:rsidRDefault="00C378BA" w:rsidP="00C378BA">
      <w:pPr>
        <w:spacing w:after="0" w:line="240" w:lineRule="auto"/>
      </w:pPr>
      <w:r>
        <w:separator/>
      </w:r>
    </w:p>
  </w:footnote>
  <w:footnote w:type="continuationSeparator" w:id="0">
    <w:p w:rsidR="00C378BA" w:rsidRDefault="00C378BA" w:rsidP="00C378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D05B0"/>
    <w:rsid w:val="002D15B0"/>
    <w:rsid w:val="002D46A4"/>
    <w:rsid w:val="002F11BE"/>
    <w:rsid w:val="002F6471"/>
    <w:rsid w:val="003106D2"/>
    <w:rsid w:val="00316759"/>
    <w:rsid w:val="003269E0"/>
    <w:rsid w:val="003353A3"/>
    <w:rsid w:val="00357A92"/>
    <w:rsid w:val="003643AB"/>
    <w:rsid w:val="003670BF"/>
    <w:rsid w:val="003B084A"/>
    <w:rsid w:val="003B1417"/>
    <w:rsid w:val="00412231"/>
    <w:rsid w:val="00414819"/>
    <w:rsid w:val="00424976"/>
    <w:rsid w:val="0044104D"/>
    <w:rsid w:val="00443451"/>
    <w:rsid w:val="00443D4F"/>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5394"/>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64B3"/>
    <w:rsid w:val="00C378BA"/>
    <w:rsid w:val="00C6381A"/>
    <w:rsid w:val="00C65CA3"/>
    <w:rsid w:val="00C67B4C"/>
    <w:rsid w:val="00C80256"/>
    <w:rsid w:val="00C81EB6"/>
    <w:rsid w:val="00C90D9E"/>
    <w:rsid w:val="00CB15F1"/>
    <w:rsid w:val="00CB5193"/>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37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8BA"/>
  </w:style>
  <w:style w:type="paragraph" w:styleId="Footer">
    <w:name w:val="footer"/>
    <w:basedOn w:val="Normal"/>
    <w:link w:val="FooterChar"/>
    <w:uiPriority w:val="99"/>
    <w:unhideWhenUsed/>
    <w:rsid w:val="00C37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37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8BA"/>
  </w:style>
  <w:style w:type="paragraph" w:styleId="Footer">
    <w:name w:val="footer"/>
    <w:basedOn w:val="Normal"/>
    <w:link w:val="FooterChar"/>
    <w:uiPriority w:val="99"/>
    <w:unhideWhenUsed/>
    <w:rsid w:val="00C37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2014-03-31T22:03:00Z</dcterms:created>
  <dcterms:modified xsi:type="dcterms:W3CDTF">2014-06-17T17:13:00Z</dcterms:modified>
</cp:coreProperties>
</file>