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5EA" w:rsidRDefault="001945EA" w:rsidP="001945EA">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O76.3</w:t>
      </w:r>
    </w:p>
    <w:p w:rsidR="001945EA" w:rsidRDefault="001945EA" w:rsidP="001945EA">
      <w:pPr>
        <w:spacing w:after="0" w:line="240" w:lineRule="auto"/>
        <w:jc w:val="center"/>
        <w:rPr>
          <w:rFonts w:ascii="Times New Roman" w:eastAsia="Arial" w:hAnsi="Times New Roman"/>
          <w:b/>
          <w:sz w:val="28"/>
          <w:szCs w:val="28"/>
        </w:rPr>
      </w:pPr>
      <w:r>
        <w:rPr>
          <w:rFonts w:ascii="Times New Roman" w:eastAsia="Arial" w:hAnsi="Times New Roman"/>
          <w:b/>
          <w:sz w:val="28"/>
          <w:szCs w:val="28"/>
        </w:rPr>
        <w:t>Bank Robbery</w:t>
      </w:r>
    </w:p>
    <w:p w:rsidR="001945EA" w:rsidRDefault="001945EA" w:rsidP="001945EA">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2113</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t xml:space="preserve"> </w:t>
      </w:r>
      <w:r w:rsidR="00AA0748">
        <w:rPr>
          <w:rFonts w:ascii="Times New Roman" w:eastAsia="Arial" w:hAnsi="Times New Roman"/>
          <w:b/>
          <w:sz w:val="28"/>
          <w:szCs w:val="28"/>
        </w:rPr>
        <w:t>A</w:t>
      </w:r>
      <w:r>
        <w:rPr>
          <w:rFonts w:ascii="Times New Roman" w:eastAsia="Arial" w:hAnsi="Times New Roman"/>
          <w:b/>
          <w:sz w:val="28"/>
          <w:szCs w:val="28"/>
        </w:rPr>
        <w:t xml:space="preserve">nd </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4 </w:instrText>
      </w:r>
      <w:r>
        <w:rPr>
          <w:rFonts w:ascii="Times New Roman" w:eastAsia="Arial" w:hAnsi="Times New Roman"/>
          <w:b/>
          <w:sz w:val="28"/>
          <w:szCs w:val="28"/>
        </w:rPr>
        <w:fldChar w:fldCharType="end"/>
      </w:r>
    </w:p>
    <w:p w:rsidR="001945EA" w:rsidRDefault="001945EA" w:rsidP="001945EA">
      <w:pPr>
        <w:spacing w:after="0" w:line="240" w:lineRule="auto"/>
        <w:jc w:val="center"/>
        <w:rPr>
          <w:rFonts w:ascii="Times New Roman" w:eastAsia="Arial" w:hAnsi="Times New Roman"/>
          <w:b/>
          <w:sz w:val="28"/>
          <w:szCs w:val="28"/>
        </w:rPr>
      </w:pPr>
      <w:r>
        <w:rPr>
          <w:rFonts w:ascii="Times New Roman" w:eastAsia="Arial" w:hAnsi="Times New Roman"/>
          <w:b/>
          <w:sz w:val="28"/>
          <w:szCs w:val="28"/>
        </w:rPr>
        <w:t xml:space="preserve">(Subsections </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t xml:space="preserve"> and </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4 </w:instrText>
      </w:r>
      <w:r>
        <w:rPr>
          <w:rFonts w:ascii="Times New Roman" w:eastAsia="Arial" w:hAnsi="Times New Roman"/>
          <w:b/>
          <w:sz w:val="28"/>
          <w:szCs w:val="28"/>
        </w:rPr>
        <w:fldChar w:fldCharType="end"/>
      </w:r>
      <w:r>
        <w:rPr>
          <w:rFonts w:ascii="Times New Roman" w:eastAsia="Arial" w:hAnsi="Times New Roman"/>
          <w:b/>
          <w:sz w:val="28"/>
          <w:szCs w:val="28"/>
        </w:rPr>
        <w:t xml:space="preserve"> Alleged in the Same Count)</w:t>
      </w:r>
    </w:p>
    <w:p w:rsidR="001945EA" w:rsidRPr="00D90526" w:rsidRDefault="001945EA" w:rsidP="001945EA">
      <w:pPr>
        <w:spacing w:after="0" w:line="240" w:lineRule="auto"/>
        <w:rPr>
          <w:rFonts w:ascii="Times New Roman" w:eastAsia="Arial" w:hAnsi="Times New Roman"/>
          <w:sz w:val="28"/>
          <w:szCs w:val="28"/>
        </w:rPr>
      </w:pP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take [or attempt to take] from or in the presence of another person [by force and violence] [by intimidation] any property or money possessed by a federally insured [bank] [credit union] [saving and loan association], and while doing so to [assault any person] [put the life of any person in jeopardy by using a dangerous weapon or device].</w:t>
      </w: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1945EA" w:rsidRPr="00503874" w:rsidRDefault="001945EA" w:rsidP="001945EA">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took money or property possessed by a federally insured [bank] [credit union] [savings-and-loan association] from or in the presence of the person described in the indictment;</w:t>
      </w:r>
    </w:p>
    <w:p w:rsidR="001945EA" w:rsidRPr="00503874" w:rsidRDefault="001945EA" w:rsidP="001945EA">
      <w:pPr>
        <w:spacing w:after="0" w:line="240" w:lineRule="auto"/>
        <w:ind w:left="1109" w:right="720" w:hanging="389"/>
        <w:jc w:val="both"/>
        <w:rPr>
          <w:rFonts w:ascii="Times New Roman" w:eastAsia="Arial" w:hAnsi="Times New Roman"/>
          <w:sz w:val="28"/>
          <w:szCs w:val="28"/>
        </w:rPr>
      </w:pPr>
    </w:p>
    <w:p w:rsidR="001945EA" w:rsidRPr="00503874" w:rsidRDefault="001945EA" w:rsidP="001945EA">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did so [by means of force and violence] [by means of intimidation]; and</w:t>
      </w:r>
    </w:p>
    <w:p w:rsidR="001945EA" w:rsidRPr="00503874" w:rsidRDefault="001945EA" w:rsidP="001945EA">
      <w:pPr>
        <w:spacing w:after="0" w:line="240" w:lineRule="auto"/>
        <w:ind w:left="1109" w:right="720" w:hanging="389"/>
        <w:jc w:val="both"/>
        <w:rPr>
          <w:rFonts w:ascii="Times New Roman" w:eastAsia="Arial" w:hAnsi="Times New Roman"/>
          <w:sz w:val="28"/>
          <w:szCs w:val="28"/>
        </w:rPr>
      </w:pPr>
    </w:p>
    <w:p w:rsidR="001945EA" w:rsidRPr="00503874" w:rsidRDefault="001945EA" w:rsidP="001945EA">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[assaulted someone] [put someone’s life in jeopardy by using a dangerous weapon or device] while stealing the property or money.</w:t>
      </w:r>
    </w:p>
    <w:p w:rsidR="001945EA" w:rsidRPr="00503874" w:rsidRDefault="001945EA" w:rsidP="001945EA">
      <w:pPr>
        <w:spacing w:after="0" w:line="240" w:lineRule="auto"/>
        <w:ind w:left="1109" w:right="720" w:hanging="389"/>
        <w:jc w:val="both"/>
        <w:rPr>
          <w:rFonts w:ascii="Times New Roman" w:eastAsia="Arial" w:hAnsi="Times New Roman"/>
          <w:sz w:val="28"/>
          <w:szCs w:val="28"/>
        </w:rPr>
      </w:pP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“federally insured bank” means any bank whose deposits are insured by the Federal Deposit Insurance Corporation.]</w:t>
      </w: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“federally insured credit union” means any Federal credit union and any State-chartered credit union whose accounts are insured by the National Credit Union Administration Board.]</w:t>
      </w: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[A “federally insured savings-and-loan association” means any savings-and-loan association whose deposits are insured by the Federal Savings-and-Loan Insurance Corporation.]</w:t>
      </w: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take “by means of intimidation” is to say or </w:t>
      </w:r>
      <w:proofErr w:type="gramStart"/>
      <w:r w:rsidRPr="00503874">
        <w:rPr>
          <w:rFonts w:ascii="Times New Roman" w:eastAsia="Arial" w:hAnsi="Times New Roman"/>
          <w:sz w:val="28"/>
          <w:szCs w:val="28"/>
        </w:rPr>
        <w:t>do</w:t>
      </w:r>
      <w:proofErr w:type="gramEnd"/>
      <w:r w:rsidRPr="00503874">
        <w:rPr>
          <w:rFonts w:ascii="Times New Roman" w:eastAsia="Arial" w:hAnsi="Times New Roman"/>
          <w:sz w:val="28"/>
          <w:szCs w:val="28"/>
        </w:rPr>
        <w:t xml:space="preserve"> something in a way that would make an ordinary person fear bodily harm.</w:t>
      </w: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heart of the crime is taking money or property by using intimidation. It doesn’t matter whether the victim was actually scared or whether the Defendant’s behavior was violent enough to cause terror, panic, or hysteria as long as an ordinary person in the victim’s position would have felt a threat of bodily harm by the Defendant’s conduct.]</w:t>
      </w: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“assault” may be committed without actually touching or hurting another person. An assault occurs when a person intentionally attempts or threatens to hurt someone else, and has an apparent and immediate ability to carry out the threat, such as by pointing or brandishing a dangerous weapon or device.]</w:t>
      </w: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“dangerous weapon or device” includes any object that a person can readily use to inflict serious bodily harm on someone else.]</w:t>
      </w: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to “put someone’s life in jeopardy by using a dangerous weapon or device” means to expose someone else to a risk of death by using a dangerous weapon or device.]</w:t>
      </w: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In some cases, the law that a Defendant is charged with breaking actually </w:t>
      </w:r>
      <w:r w:rsidRPr="00503874">
        <w:rPr>
          <w:rFonts w:ascii="Times New Roman" w:eastAsia="Arial" w:hAnsi="Times New Roman"/>
          <w:sz w:val="28"/>
          <w:szCs w:val="28"/>
        </w:rPr>
        <w:lastRenderedPageBreak/>
        <w:t>covers two separate crimes. One is less serious than the other, and is generally called a “lesser-included offense.”</w:t>
      </w: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if you all find the Defendant “Not Guilty” of the crime charged in count _____ of the indictment, you must then determine whether the Defendant is guilty or not guilty of the lesser-included offense.</w:t>
      </w:r>
    </w:p>
    <w:p w:rsidR="001945EA" w:rsidRPr="00503874" w:rsidRDefault="001945EA" w:rsidP="001945E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crime of bank robbery combined with [an assault] [using a dangerous weapon or device and putting someone’s life in jeopardy] includes the lesser offense of bank robbery without [an assault] [using a dangerous weapon or device and putting in someone’s life in jeopardy].</w:t>
      </w:r>
    </w:p>
    <w:p w:rsidR="00725167" w:rsidRPr="001945EA" w:rsidRDefault="001945EA" w:rsidP="001945EA">
      <w:pPr>
        <w:tabs>
          <w:tab w:val="left" w:pos="954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So if you find the Defendant not guilty of the crime charged in count _____ of the indictment, then you must decide whether the Defendant is guilty or not guilty of the lesser-included offense of bank robbery </w:t>
      </w:r>
      <w:r w:rsidRPr="00503874">
        <w:rPr>
          <w:rFonts w:ascii="Times New Roman" w:eastAsia="Arial" w:hAnsi="Times New Roman"/>
          <w:i/>
          <w:sz w:val="28"/>
          <w:szCs w:val="28"/>
        </w:rPr>
        <w:t>without</w:t>
      </w:r>
      <w:r w:rsidRPr="00503874">
        <w:rPr>
          <w:rFonts w:ascii="Times New Roman" w:eastAsia="Arial" w:hAnsi="Times New Roman"/>
          <w:sz w:val="28"/>
          <w:szCs w:val="28"/>
        </w:rPr>
        <w:t xml:space="preserve"> [committing an assault] [endangering another by using</w:t>
      </w:r>
      <w:r>
        <w:rPr>
          <w:rFonts w:ascii="Times New Roman" w:eastAsia="Arial" w:hAnsi="Times New Roman"/>
          <w:sz w:val="28"/>
          <w:szCs w:val="28"/>
        </w:rPr>
        <w:t xml:space="preserve"> a dangerous weapon or device].</w:t>
      </w:r>
      <w:bookmarkEnd w:id="0"/>
    </w:p>
    <w:sectPr w:rsidR="00725167" w:rsidRPr="001945EA" w:rsidSect="00985B5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08B" w:rsidRDefault="006C408B" w:rsidP="006C408B">
      <w:pPr>
        <w:spacing w:after="0" w:line="240" w:lineRule="auto"/>
      </w:pPr>
      <w:r>
        <w:separator/>
      </w:r>
    </w:p>
  </w:endnote>
  <w:endnote w:type="continuationSeparator" w:id="0">
    <w:p w:rsidR="006C408B" w:rsidRDefault="006C408B" w:rsidP="006C4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08B" w:rsidRDefault="006C408B" w:rsidP="006C408B">
      <w:pPr>
        <w:spacing w:after="0" w:line="240" w:lineRule="auto"/>
      </w:pPr>
      <w:r>
        <w:separator/>
      </w:r>
    </w:p>
  </w:footnote>
  <w:footnote w:type="continuationSeparator" w:id="0">
    <w:p w:rsidR="006C408B" w:rsidRDefault="006C408B" w:rsidP="006C40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B7729"/>
    <w:rsid w:val="001C2AD1"/>
    <w:rsid w:val="001D5D4B"/>
    <w:rsid w:val="001E65E4"/>
    <w:rsid w:val="001F304B"/>
    <w:rsid w:val="0023331F"/>
    <w:rsid w:val="002949DE"/>
    <w:rsid w:val="002955BC"/>
    <w:rsid w:val="00297F25"/>
    <w:rsid w:val="002A58C5"/>
    <w:rsid w:val="002B3CC0"/>
    <w:rsid w:val="002D05B0"/>
    <w:rsid w:val="002D15B0"/>
    <w:rsid w:val="002D46A4"/>
    <w:rsid w:val="002F11BE"/>
    <w:rsid w:val="002F6471"/>
    <w:rsid w:val="003106D2"/>
    <w:rsid w:val="00316759"/>
    <w:rsid w:val="003269E0"/>
    <w:rsid w:val="003323B8"/>
    <w:rsid w:val="003353A3"/>
    <w:rsid w:val="00351981"/>
    <w:rsid w:val="00357A92"/>
    <w:rsid w:val="00364249"/>
    <w:rsid w:val="003643AB"/>
    <w:rsid w:val="003670BF"/>
    <w:rsid w:val="003B084A"/>
    <w:rsid w:val="003B1417"/>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408B"/>
    <w:rsid w:val="006C622A"/>
    <w:rsid w:val="006D4568"/>
    <w:rsid w:val="006E3583"/>
    <w:rsid w:val="00704ACD"/>
    <w:rsid w:val="007147D3"/>
    <w:rsid w:val="00724005"/>
    <w:rsid w:val="00725167"/>
    <w:rsid w:val="00732434"/>
    <w:rsid w:val="00737B20"/>
    <w:rsid w:val="007563EF"/>
    <w:rsid w:val="007660E3"/>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241CD"/>
    <w:rsid w:val="009334D8"/>
    <w:rsid w:val="00951BA3"/>
    <w:rsid w:val="00954ED0"/>
    <w:rsid w:val="009735DC"/>
    <w:rsid w:val="00985B53"/>
    <w:rsid w:val="009A2D54"/>
    <w:rsid w:val="009C38F1"/>
    <w:rsid w:val="009D34C3"/>
    <w:rsid w:val="009D6389"/>
    <w:rsid w:val="009F22BD"/>
    <w:rsid w:val="00A247DA"/>
    <w:rsid w:val="00A440AC"/>
    <w:rsid w:val="00A56A7D"/>
    <w:rsid w:val="00A72636"/>
    <w:rsid w:val="00A76BCD"/>
    <w:rsid w:val="00AA0748"/>
    <w:rsid w:val="00AA2BBA"/>
    <w:rsid w:val="00AD0C96"/>
    <w:rsid w:val="00AD3D99"/>
    <w:rsid w:val="00AD47C0"/>
    <w:rsid w:val="00AE728E"/>
    <w:rsid w:val="00B00A13"/>
    <w:rsid w:val="00B55C89"/>
    <w:rsid w:val="00B62FD8"/>
    <w:rsid w:val="00BF48B6"/>
    <w:rsid w:val="00BF6E7E"/>
    <w:rsid w:val="00C364B3"/>
    <w:rsid w:val="00C6381A"/>
    <w:rsid w:val="00C65CA3"/>
    <w:rsid w:val="00C67B4C"/>
    <w:rsid w:val="00C80256"/>
    <w:rsid w:val="00C8168F"/>
    <w:rsid w:val="00C81EB6"/>
    <w:rsid w:val="00C90D9E"/>
    <w:rsid w:val="00CB15F1"/>
    <w:rsid w:val="00CB5193"/>
    <w:rsid w:val="00CD4431"/>
    <w:rsid w:val="00CF4820"/>
    <w:rsid w:val="00D217C7"/>
    <w:rsid w:val="00D230DA"/>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A497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C4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08B"/>
  </w:style>
  <w:style w:type="paragraph" w:styleId="Footer">
    <w:name w:val="footer"/>
    <w:basedOn w:val="Normal"/>
    <w:link w:val="FooterChar"/>
    <w:uiPriority w:val="99"/>
    <w:unhideWhenUsed/>
    <w:rsid w:val="006C4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0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C4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08B"/>
  </w:style>
  <w:style w:type="paragraph" w:styleId="Footer">
    <w:name w:val="footer"/>
    <w:basedOn w:val="Normal"/>
    <w:link w:val="FooterChar"/>
    <w:uiPriority w:val="99"/>
    <w:unhideWhenUsed/>
    <w:rsid w:val="006C4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2014-04-01T23:17:00Z</dcterms:created>
  <dcterms:modified xsi:type="dcterms:W3CDTF">2014-06-17T15:39:00Z</dcterms:modified>
</cp:coreProperties>
</file>