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B0A" w:rsidRDefault="00AF5B0A" w:rsidP="00AF5B0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O76.4</w:t>
      </w:r>
    </w:p>
    <w:p w:rsidR="00AF5B0A" w:rsidRDefault="00AF5B0A" w:rsidP="00AF5B0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Bank Robbery</w:t>
      </w:r>
    </w:p>
    <w:p w:rsidR="00AF5B0A" w:rsidRDefault="00AF5B0A" w:rsidP="00AF5B0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18 U.S.C. § 2113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5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AF5B0A" w:rsidRDefault="00AF5B0A" w:rsidP="00AF5B0A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 xml:space="preserve">(Subsection 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5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  <w:r>
        <w:rPr>
          <w:rFonts w:ascii="Times New Roman" w:eastAsia="Arial" w:hAnsi="Times New Roman"/>
          <w:b/>
          <w:sz w:val="28"/>
          <w:szCs w:val="28"/>
        </w:rPr>
        <w:t xml:space="preserve"> Only – Alleged in a Separate Count)</w:t>
      </w:r>
    </w:p>
    <w:p w:rsidR="00AF5B0A" w:rsidRPr="00D90526" w:rsidRDefault="00AF5B0A" w:rsidP="00AF5B0A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AF5B0A" w:rsidRPr="00503874" w:rsidRDefault="00AF5B0A" w:rsidP="00AF5B0A">
      <w:pPr>
        <w:tabs>
          <w:tab w:val="left" w:pos="3200"/>
        </w:tabs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separate Federal crime for anyone while [committing the crime described in Count _____ of the indictment] [avoiding or attempting to avoid being arrested for committing the crime described in Count _____ of the indictment] to force any person to accompany [him] [her] without the person’s consent. So if you find beyond a reasonable doubt that the Defendant [committed the bank robbery as described in Count _____] [avoided or attempted to avoid being arrested for committing the crime described in Count _____], you may find the Defendant guilty of this crime also if all the following facts are proved beyond a reasonable doubt:</w:t>
      </w:r>
    </w:p>
    <w:p w:rsidR="00AF5B0A" w:rsidRPr="00503874" w:rsidRDefault="00AF5B0A" w:rsidP="00AF5B0A">
      <w:pPr>
        <w:spacing w:after="0" w:line="240" w:lineRule="auto"/>
        <w:ind w:left="1152" w:right="720" w:hanging="432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while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[committing the bank robbery] [attempting to avoid being arrested for committing the bank robbery], the Defendant forced at least one person to accompany [him] [her]; and</w:t>
      </w:r>
    </w:p>
    <w:p w:rsidR="00AF5B0A" w:rsidRPr="00503874" w:rsidRDefault="00AF5B0A" w:rsidP="00AF5B0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AF5B0A" w:rsidRPr="00503874" w:rsidRDefault="00AF5B0A" w:rsidP="00AF5B0A">
      <w:pPr>
        <w:spacing w:after="0" w:line="240" w:lineRule="auto"/>
        <w:ind w:left="1253" w:right="720" w:hanging="533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other person or people did not voluntarily consent to accompany the Defendant.</w:t>
      </w:r>
    </w:p>
    <w:p w:rsidR="00AF5B0A" w:rsidRPr="00503874" w:rsidRDefault="00AF5B0A" w:rsidP="00AF5B0A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AF5B0A" w:rsidRPr="00503874" w:rsidRDefault="00AF5B0A" w:rsidP="00AF5B0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To force another person to do something without “voluntary consent” is to compel the person to act against his or her will through the use of intimidation or threats of harm.</w:t>
      </w:r>
    </w:p>
    <w:p w:rsidR="00AF5B0A" w:rsidRPr="00503874" w:rsidRDefault="00AF5B0A" w:rsidP="00AF5B0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To force a victim to “accompany” the Defendant is to force the victim to move with the defendant from place to place rather than being forced to move </w:t>
      </w:r>
      <w:r w:rsidRPr="00503874">
        <w:rPr>
          <w:rFonts w:ascii="Times New Roman" w:eastAsia="Arial" w:hAnsi="Times New Roman"/>
          <w:sz w:val="28"/>
          <w:szCs w:val="28"/>
        </w:rPr>
        <w:lastRenderedPageBreak/>
        <w:t>alone or with someone other than the Defendant.</w:t>
      </w:r>
    </w:p>
    <w:p w:rsidR="00725167" w:rsidRPr="00AF5B0A" w:rsidRDefault="00AF5B0A" w:rsidP="00AF5B0A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crime requires a forced movement of some substance or significance in the company of the Defendant, more than some small or trivial movement. But a substantial or significant movement doesn’t have to involve leaving the premises, covering a particular distance, lasting a particular amount of time, or producing any particular level of fear in the victim. What the Government must prove beyond a reasonable doubt is that the victim’s forced movement in the Defendant’s company was of some substance or significance and not a tri</w:t>
      </w:r>
      <w:r>
        <w:rPr>
          <w:rFonts w:ascii="Times New Roman" w:eastAsia="Arial" w:hAnsi="Times New Roman"/>
          <w:sz w:val="28"/>
          <w:szCs w:val="28"/>
        </w:rPr>
        <w:t>vial or insignificant movement.</w:t>
      </w:r>
      <w:bookmarkEnd w:id="0"/>
    </w:p>
    <w:sectPr w:rsidR="00725167" w:rsidRPr="00AF5B0A" w:rsidSect="00E93CCD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661D" w:rsidRDefault="00C4661D" w:rsidP="00C4661D">
      <w:pPr>
        <w:spacing w:after="0" w:line="240" w:lineRule="auto"/>
      </w:pPr>
      <w:r>
        <w:separator/>
      </w:r>
    </w:p>
  </w:endnote>
  <w:endnote w:type="continuationSeparator" w:id="0">
    <w:p w:rsidR="00C4661D" w:rsidRDefault="00C4661D" w:rsidP="00C46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661D" w:rsidRDefault="00C4661D" w:rsidP="00C4661D">
      <w:pPr>
        <w:spacing w:after="0" w:line="240" w:lineRule="auto"/>
      </w:pPr>
      <w:r>
        <w:separator/>
      </w:r>
    </w:p>
  </w:footnote>
  <w:footnote w:type="continuationSeparator" w:id="0">
    <w:p w:rsidR="00C4661D" w:rsidRDefault="00C4661D" w:rsidP="00C466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7ACF"/>
    <w:rsid w:val="00046FD0"/>
    <w:rsid w:val="00061926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3331F"/>
    <w:rsid w:val="002949DE"/>
    <w:rsid w:val="002955BC"/>
    <w:rsid w:val="00297F25"/>
    <w:rsid w:val="002A58C5"/>
    <w:rsid w:val="002B3CC0"/>
    <w:rsid w:val="002D05B0"/>
    <w:rsid w:val="002D15B0"/>
    <w:rsid w:val="002D46A4"/>
    <w:rsid w:val="002F11BE"/>
    <w:rsid w:val="002F6471"/>
    <w:rsid w:val="003106D2"/>
    <w:rsid w:val="00316759"/>
    <w:rsid w:val="003269E0"/>
    <w:rsid w:val="003323B8"/>
    <w:rsid w:val="003353A3"/>
    <w:rsid w:val="00351981"/>
    <w:rsid w:val="00357A92"/>
    <w:rsid w:val="00364249"/>
    <w:rsid w:val="003643AB"/>
    <w:rsid w:val="003670BF"/>
    <w:rsid w:val="003B084A"/>
    <w:rsid w:val="003B1417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501C3B"/>
    <w:rsid w:val="00504E80"/>
    <w:rsid w:val="0053483C"/>
    <w:rsid w:val="0053790A"/>
    <w:rsid w:val="00556601"/>
    <w:rsid w:val="00557F44"/>
    <w:rsid w:val="00563316"/>
    <w:rsid w:val="00572EB8"/>
    <w:rsid w:val="005745FE"/>
    <w:rsid w:val="00594503"/>
    <w:rsid w:val="005A1944"/>
    <w:rsid w:val="005A273E"/>
    <w:rsid w:val="005F37C9"/>
    <w:rsid w:val="00613601"/>
    <w:rsid w:val="006429EF"/>
    <w:rsid w:val="00644D57"/>
    <w:rsid w:val="006658C1"/>
    <w:rsid w:val="00680619"/>
    <w:rsid w:val="00692120"/>
    <w:rsid w:val="006B4912"/>
    <w:rsid w:val="006C622A"/>
    <w:rsid w:val="006D4568"/>
    <w:rsid w:val="006E3583"/>
    <w:rsid w:val="00704ACD"/>
    <w:rsid w:val="007147D3"/>
    <w:rsid w:val="00724005"/>
    <w:rsid w:val="00725167"/>
    <w:rsid w:val="00732434"/>
    <w:rsid w:val="00737B20"/>
    <w:rsid w:val="007563EF"/>
    <w:rsid w:val="007660E3"/>
    <w:rsid w:val="00771D71"/>
    <w:rsid w:val="0077706C"/>
    <w:rsid w:val="00786F50"/>
    <w:rsid w:val="007A6B81"/>
    <w:rsid w:val="007A709E"/>
    <w:rsid w:val="007B23A4"/>
    <w:rsid w:val="007C5B5A"/>
    <w:rsid w:val="007D2297"/>
    <w:rsid w:val="007D489E"/>
    <w:rsid w:val="007E0D22"/>
    <w:rsid w:val="007F6988"/>
    <w:rsid w:val="008154EA"/>
    <w:rsid w:val="0081575C"/>
    <w:rsid w:val="00825482"/>
    <w:rsid w:val="008379EC"/>
    <w:rsid w:val="00867923"/>
    <w:rsid w:val="008726B6"/>
    <w:rsid w:val="00876496"/>
    <w:rsid w:val="008774CF"/>
    <w:rsid w:val="0088335A"/>
    <w:rsid w:val="00892057"/>
    <w:rsid w:val="008C37DB"/>
    <w:rsid w:val="008D7939"/>
    <w:rsid w:val="008E3322"/>
    <w:rsid w:val="00917BF9"/>
    <w:rsid w:val="009241CD"/>
    <w:rsid w:val="009334D8"/>
    <w:rsid w:val="00951BA3"/>
    <w:rsid w:val="00954ED0"/>
    <w:rsid w:val="009735DC"/>
    <w:rsid w:val="009A2D54"/>
    <w:rsid w:val="009C38F1"/>
    <w:rsid w:val="009D34C3"/>
    <w:rsid w:val="009D6389"/>
    <w:rsid w:val="009F22BD"/>
    <w:rsid w:val="00A247DA"/>
    <w:rsid w:val="00A440AC"/>
    <w:rsid w:val="00A56A7D"/>
    <w:rsid w:val="00A72636"/>
    <w:rsid w:val="00A75340"/>
    <w:rsid w:val="00A76BCD"/>
    <w:rsid w:val="00AA2BBA"/>
    <w:rsid w:val="00AD0C96"/>
    <w:rsid w:val="00AD3D99"/>
    <w:rsid w:val="00AD47C0"/>
    <w:rsid w:val="00AE728E"/>
    <w:rsid w:val="00AF5B0A"/>
    <w:rsid w:val="00B00A13"/>
    <w:rsid w:val="00B436BE"/>
    <w:rsid w:val="00B55C89"/>
    <w:rsid w:val="00B62FD8"/>
    <w:rsid w:val="00B86216"/>
    <w:rsid w:val="00BF48B6"/>
    <w:rsid w:val="00BF6E7E"/>
    <w:rsid w:val="00C364B3"/>
    <w:rsid w:val="00C4661D"/>
    <w:rsid w:val="00C6381A"/>
    <w:rsid w:val="00C65CA3"/>
    <w:rsid w:val="00C67B4C"/>
    <w:rsid w:val="00C80256"/>
    <w:rsid w:val="00C8168F"/>
    <w:rsid w:val="00C81EB6"/>
    <w:rsid w:val="00C90D9E"/>
    <w:rsid w:val="00CB15F1"/>
    <w:rsid w:val="00CB5193"/>
    <w:rsid w:val="00CD4431"/>
    <w:rsid w:val="00CF4820"/>
    <w:rsid w:val="00D217C7"/>
    <w:rsid w:val="00D230DA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664"/>
    <w:rsid w:val="00E55EEB"/>
    <w:rsid w:val="00E7641C"/>
    <w:rsid w:val="00E93CCD"/>
    <w:rsid w:val="00EC39F0"/>
    <w:rsid w:val="00ED45B3"/>
    <w:rsid w:val="00ED6AF8"/>
    <w:rsid w:val="00F01760"/>
    <w:rsid w:val="00F07077"/>
    <w:rsid w:val="00F54061"/>
    <w:rsid w:val="00F74FBB"/>
    <w:rsid w:val="00F77A73"/>
    <w:rsid w:val="00F83540"/>
    <w:rsid w:val="00F95CF4"/>
    <w:rsid w:val="00FA4971"/>
    <w:rsid w:val="00FD40C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46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61D"/>
  </w:style>
  <w:style w:type="paragraph" w:styleId="Footer">
    <w:name w:val="footer"/>
    <w:basedOn w:val="Normal"/>
    <w:link w:val="FooterChar"/>
    <w:uiPriority w:val="99"/>
    <w:unhideWhenUsed/>
    <w:rsid w:val="00C46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6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46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661D"/>
  </w:style>
  <w:style w:type="paragraph" w:styleId="Footer">
    <w:name w:val="footer"/>
    <w:basedOn w:val="Normal"/>
    <w:link w:val="FooterChar"/>
    <w:uiPriority w:val="99"/>
    <w:unhideWhenUsed/>
    <w:rsid w:val="00C46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66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2014-04-01T23:39:00Z</dcterms:created>
  <dcterms:modified xsi:type="dcterms:W3CDTF">2014-06-17T15:36:00Z</dcterms:modified>
</cp:coreProperties>
</file>