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C40" w:rsidRDefault="00C54C40" w:rsidP="00C54C40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r>
        <w:rPr>
          <w:rFonts w:ascii="Times New Roman" w:eastAsia="Arial" w:hAnsi="Times New Roman"/>
          <w:b/>
          <w:sz w:val="28"/>
          <w:szCs w:val="28"/>
        </w:rPr>
        <w:t>O80</w:t>
      </w:r>
    </w:p>
    <w:p w:rsidR="00C54C40" w:rsidRDefault="00C54C40" w:rsidP="00C54C40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Sexual Abuse of a Minor</w:t>
      </w:r>
    </w:p>
    <w:p w:rsidR="00C54C40" w:rsidRDefault="00C54C40" w:rsidP="00C54C40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18 U.S.C. § 2243</w:t>
      </w:r>
      <w:r>
        <w:rPr>
          <w:rFonts w:ascii="Times New Roman" w:eastAsia="Arial" w:hAnsi="Times New Roman"/>
          <w:b/>
          <w:sz w:val="28"/>
          <w:szCs w:val="28"/>
        </w:rPr>
        <w:fldChar w:fldCharType="begin"/>
      </w:r>
      <w:r>
        <w:rPr>
          <w:rFonts w:ascii="Times New Roman" w:eastAsia="Arial" w:hAnsi="Times New Roman"/>
          <w:b/>
          <w:sz w:val="28"/>
          <w:szCs w:val="28"/>
        </w:rPr>
        <w:instrText xml:space="preserve"> LISTNUM  NumberDefault \l 5 \s 1 </w:instrText>
      </w:r>
      <w:r>
        <w:rPr>
          <w:rFonts w:ascii="Times New Roman" w:eastAsia="Arial" w:hAnsi="Times New Roman"/>
          <w:b/>
          <w:sz w:val="28"/>
          <w:szCs w:val="28"/>
        </w:rPr>
        <w:fldChar w:fldCharType="end"/>
      </w:r>
    </w:p>
    <w:p w:rsidR="00C54C40" w:rsidRPr="00F5494E" w:rsidRDefault="00C54C40" w:rsidP="00C54C40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C54C40" w:rsidRPr="00503874" w:rsidRDefault="00C54C40" w:rsidP="00C54C40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for anyone [within the special maritime jurisdiction of the United States] [within the territorial jurisdiction of the United States] [in a Federal prison] to engage in a sexual act with a person who is at least 12 years old but younger than 16 years old, and who is at least four years younger than the person engaging in the conduct.</w:t>
      </w:r>
    </w:p>
    <w:p w:rsidR="00C54C40" w:rsidRPr="00503874" w:rsidRDefault="00C54C40" w:rsidP="00C54C40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C54C40" w:rsidRPr="00DC0E8A" w:rsidRDefault="00C54C40" w:rsidP="00C54C40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DC0E8A">
        <w:rPr>
          <w:rFonts w:ascii="Times New Roman" w:eastAsia="Arial" w:hAnsi="Times New Roman"/>
          <w:sz w:val="28"/>
          <w:szCs w:val="28"/>
        </w:rPr>
        <w:fldChar w:fldCharType="begin"/>
      </w:r>
      <w:r w:rsidRPr="00DC0E8A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DC0E8A">
        <w:rPr>
          <w:rFonts w:ascii="Times New Roman" w:eastAsia="Arial" w:hAnsi="Times New Roman"/>
          <w:sz w:val="28"/>
          <w:szCs w:val="28"/>
        </w:rPr>
        <w:fldChar w:fldCharType="end"/>
      </w:r>
      <w:r w:rsidRPr="00DC0E8A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DC0E8A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DC0E8A">
        <w:rPr>
          <w:rFonts w:ascii="Times New Roman" w:eastAsia="Arial" w:hAnsi="Times New Roman"/>
          <w:sz w:val="28"/>
          <w:szCs w:val="28"/>
        </w:rPr>
        <w:t xml:space="preserve"> Defendant knowingly engaged in a sexual act with [the person named in the indictment];</w:t>
      </w:r>
    </w:p>
    <w:p w:rsidR="00C54C40" w:rsidRPr="00DC0E8A" w:rsidRDefault="00C54C40" w:rsidP="00C54C40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C54C40" w:rsidRPr="00DC0E8A" w:rsidRDefault="00C54C40" w:rsidP="00C54C40">
      <w:pPr>
        <w:spacing w:after="0" w:line="240" w:lineRule="auto"/>
        <w:ind w:left="1181" w:right="720" w:hanging="461"/>
        <w:jc w:val="both"/>
        <w:rPr>
          <w:rFonts w:ascii="Times New Roman" w:eastAsia="Arial" w:hAnsi="Times New Roman"/>
          <w:sz w:val="28"/>
          <w:szCs w:val="28"/>
        </w:rPr>
      </w:pPr>
      <w:r w:rsidRPr="00DC0E8A">
        <w:rPr>
          <w:rFonts w:ascii="Times New Roman" w:eastAsia="Arial" w:hAnsi="Times New Roman"/>
          <w:sz w:val="28"/>
          <w:szCs w:val="28"/>
        </w:rPr>
        <w:fldChar w:fldCharType="begin"/>
      </w:r>
      <w:r w:rsidRPr="00DC0E8A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DC0E8A">
        <w:rPr>
          <w:rFonts w:ascii="Times New Roman" w:eastAsia="Arial" w:hAnsi="Times New Roman"/>
          <w:sz w:val="28"/>
          <w:szCs w:val="28"/>
        </w:rPr>
        <w:fldChar w:fldCharType="end"/>
      </w:r>
      <w:r w:rsidRPr="00DC0E8A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DC0E8A">
        <w:rPr>
          <w:rFonts w:ascii="Times New Roman" w:eastAsia="Arial" w:hAnsi="Times New Roman"/>
          <w:sz w:val="28"/>
          <w:szCs w:val="28"/>
        </w:rPr>
        <w:t>at</w:t>
      </w:r>
      <w:proofErr w:type="gramEnd"/>
      <w:r w:rsidRPr="00DC0E8A">
        <w:rPr>
          <w:rFonts w:ascii="Times New Roman" w:eastAsia="Arial" w:hAnsi="Times New Roman"/>
          <w:sz w:val="28"/>
          <w:szCs w:val="28"/>
        </w:rPr>
        <w:t xml:space="preserve"> the time, [the person with whom Defendant engaged in the sexual act] was at least 12 years old but less than 16 years old;</w:t>
      </w:r>
    </w:p>
    <w:p w:rsidR="00C54C40" w:rsidRPr="00DC0E8A" w:rsidRDefault="00C54C40" w:rsidP="00C54C40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C54C40" w:rsidRPr="00DC0E8A" w:rsidRDefault="00C54C40" w:rsidP="00C54C40">
      <w:pPr>
        <w:spacing w:after="0" w:line="240" w:lineRule="auto"/>
        <w:ind w:left="1181" w:right="720" w:hanging="461"/>
        <w:jc w:val="both"/>
        <w:rPr>
          <w:rFonts w:ascii="Times New Roman" w:eastAsia="Arial" w:hAnsi="Times New Roman"/>
          <w:sz w:val="28"/>
          <w:szCs w:val="28"/>
        </w:rPr>
      </w:pPr>
      <w:r w:rsidRPr="00DC0E8A">
        <w:rPr>
          <w:rFonts w:ascii="Times New Roman" w:eastAsia="Arial" w:hAnsi="Times New Roman"/>
          <w:sz w:val="28"/>
          <w:szCs w:val="28"/>
        </w:rPr>
        <w:fldChar w:fldCharType="begin"/>
      </w:r>
      <w:r w:rsidRPr="00DC0E8A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DC0E8A">
        <w:rPr>
          <w:rFonts w:ascii="Times New Roman" w:eastAsia="Arial" w:hAnsi="Times New Roman"/>
          <w:sz w:val="28"/>
          <w:szCs w:val="28"/>
        </w:rPr>
        <w:fldChar w:fldCharType="end"/>
      </w:r>
      <w:r w:rsidRPr="00DC0E8A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DC0E8A">
        <w:rPr>
          <w:rFonts w:ascii="Times New Roman" w:eastAsia="Arial" w:hAnsi="Times New Roman"/>
          <w:sz w:val="28"/>
          <w:szCs w:val="28"/>
        </w:rPr>
        <w:t>at</w:t>
      </w:r>
      <w:proofErr w:type="gramEnd"/>
      <w:r w:rsidRPr="00DC0E8A">
        <w:rPr>
          <w:rFonts w:ascii="Times New Roman" w:eastAsia="Arial" w:hAnsi="Times New Roman"/>
          <w:sz w:val="28"/>
          <w:szCs w:val="28"/>
        </w:rPr>
        <w:t xml:space="preserve"> the time, [the person with whom Defendant engaged in the sexual act] was at least four years younger than the defendant; and</w:t>
      </w:r>
    </w:p>
    <w:p w:rsidR="00C54C40" w:rsidRPr="00DC0E8A" w:rsidRDefault="00C54C40" w:rsidP="00C54C40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C54C40" w:rsidRPr="00DC0E8A" w:rsidRDefault="00C54C40" w:rsidP="00C54C40">
      <w:pPr>
        <w:spacing w:after="0" w:line="240" w:lineRule="auto"/>
        <w:ind w:left="1152" w:right="720" w:hanging="432"/>
        <w:jc w:val="both"/>
        <w:rPr>
          <w:rFonts w:ascii="Times New Roman" w:eastAsia="Arial" w:hAnsi="Times New Roman"/>
          <w:sz w:val="28"/>
          <w:szCs w:val="28"/>
        </w:rPr>
      </w:pPr>
      <w:r w:rsidRPr="00DC0E8A">
        <w:rPr>
          <w:rFonts w:ascii="Times New Roman" w:eastAsia="Arial" w:hAnsi="Times New Roman"/>
          <w:sz w:val="28"/>
          <w:szCs w:val="28"/>
        </w:rPr>
        <w:fldChar w:fldCharType="begin"/>
      </w:r>
      <w:r w:rsidRPr="00DC0E8A">
        <w:rPr>
          <w:rFonts w:ascii="Times New Roman" w:eastAsia="Arial" w:hAnsi="Times New Roman"/>
          <w:sz w:val="28"/>
          <w:szCs w:val="28"/>
        </w:rPr>
        <w:instrText xml:space="preserve"> LISTNUM  NumberDefault \l 4 \s 4 </w:instrText>
      </w:r>
      <w:r w:rsidRPr="00DC0E8A">
        <w:rPr>
          <w:rFonts w:ascii="Times New Roman" w:eastAsia="Arial" w:hAnsi="Times New Roman"/>
          <w:sz w:val="28"/>
          <w:szCs w:val="28"/>
        </w:rPr>
        <w:fldChar w:fldCharType="end"/>
      </w:r>
      <w:r w:rsidRPr="00DC0E8A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DC0E8A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DC0E8A">
        <w:rPr>
          <w:rFonts w:ascii="Times New Roman" w:eastAsia="Arial" w:hAnsi="Times New Roman"/>
          <w:sz w:val="28"/>
          <w:szCs w:val="28"/>
        </w:rPr>
        <w:t xml:space="preserve"> acts occurred [within the special maritime jurisdiction of the United States] [within the territorial jurisdiction of the United States] [in a Federal prison].</w:t>
      </w:r>
    </w:p>
    <w:p w:rsidR="00C54C40" w:rsidRPr="00DC0E8A" w:rsidRDefault="00C54C40" w:rsidP="00C54C40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C54C40" w:rsidRPr="00503874" w:rsidRDefault="00C54C40" w:rsidP="00C54C40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Government does not need to prove that the Defendant knew the victim’s age or knew what the requisite age difference was.</w:t>
      </w:r>
    </w:p>
    <w:p w:rsidR="00C54C40" w:rsidRPr="00503874" w:rsidRDefault="00C54C40" w:rsidP="00C54C40">
      <w:pPr>
        <w:spacing w:after="0" w:line="480" w:lineRule="auto"/>
        <w:ind w:firstLine="720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term “sexual act” means:</w:t>
      </w:r>
    </w:p>
    <w:p w:rsidR="00C54C40" w:rsidRPr="00503874" w:rsidRDefault="00C54C40" w:rsidP="00C54C40">
      <w:pPr>
        <w:spacing w:after="0" w:line="240" w:lineRule="auto"/>
        <w:ind w:left="1109" w:right="432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•</w:t>
      </w:r>
      <w:r w:rsidRPr="00503874">
        <w:rPr>
          <w:rFonts w:ascii="Times New Roman" w:eastAsia="Arial" w:hAnsi="Times New Roman"/>
          <w:sz w:val="28"/>
          <w:szCs w:val="28"/>
        </w:rPr>
        <w:tab/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contact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between the penis and the vulva, or the penis and the anus, involving penetration however slight; or</w:t>
      </w:r>
    </w:p>
    <w:p w:rsidR="00C54C40" w:rsidRPr="00503874" w:rsidRDefault="00C54C40" w:rsidP="00C54C40">
      <w:pPr>
        <w:spacing w:after="0" w:line="240" w:lineRule="auto"/>
        <w:ind w:left="1109" w:right="432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C54C40" w:rsidRPr="00503874" w:rsidRDefault="00C54C40" w:rsidP="00C54C40">
      <w:pPr>
        <w:spacing w:after="0" w:line="240" w:lineRule="auto"/>
        <w:ind w:left="1109" w:right="432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lastRenderedPageBreak/>
        <w:t>•</w:t>
      </w:r>
      <w:r w:rsidRPr="00503874">
        <w:rPr>
          <w:rFonts w:ascii="Times New Roman" w:eastAsia="Arial" w:hAnsi="Times New Roman"/>
          <w:sz w:val="28"/>
          <w:szCs w:val="28"/>
        </w:rPr>
        <w:tab/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contact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between the mouth and the penis, the mouth and the vulva, or the mouth and the anus; or</w:t>
      </w:r>
    </w:p>
    <w:p w:rsidR="00C54C40" w:rsidRPr="00503874" w:rsidRDefault="00C54C40" w:rsidP="00C54C40">
      <w:pPr>
        <w:spacing w:after="0" w:line="240" w:lineRule="auto"/>
        <w:ind w:left="1109" w:right="432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C54C40" w:rsidRPr="00503874" w:rsidRDefault="00C54C40" w:rsidP="00C54C40">
      <w:pPr>
        <w:spacing w:after="0" w:line="240" w:lineRule="auto"/>
        <w:ind w:left="1109" w:right="432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•</w:t>
      </w:r>
      <w:r w:rsidRPr="00503874">
        <w:rPr>
          <w:rFonts w:ascii="Times New Roman" w:eastAsia="Arial" w:hAnsi="Times New Roman"/>
          <w:sz w:val="28"/>
          <w:szCs w:val="28"/>
        </w:rPr>
        <w:tab/>
        <w:t>the penetration – however slight – of another person’s anal or genital opening by a hand, finger, or any object, with an intent to abuse, humiliate, harass, or degrade the person, or to arouse or gratify the sexual desire of the Defendant or any other person[.] [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;or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>]</w:t>
      </w:r>
    </w:p>
    <w:p w:rsidR="00C54C40" w:rsidRPr="00503874" w:rsidRDefault="00C54C40" w:rsidP="00C54C40">
      <w:pPr>
        <w:spacing w:after="0" w:line="240" w:lineRule="auto"/>
        <w:ind w:left="1109" w:right="432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C54C40" w:rsidRPr="00503874" w:rsidRDefault="00C54C40" w:rsidP="00C54C40">
      <w:pPr>
        <w:spacing w:after="0" w:line="240" w:lineRule="auto"/>
        <w:ind w:left="1109" w:right="432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•</w:t>
      </w:r>
      <w:r w:rsidRPr="00503874">
        <w:rPr>
          <w:rFonts w:ascii="Times New Roman" w:eastAsia="Arial" w:hAnsi="Times New Roman"/>
          <w:sz w:val="28"/>
          <w:szCs w:val="28"/>
        </w:rPr>
        <w:tab/>
        <w:t>[an intentional touching – not through the clothing – of the genitalia of a person younger, with the intent to abuse, humiliate, harass, or degrade the person, or to arouse or gratify the sexual desire of the Defendant or any other person.]</w:t>
      </w:r>
    </w:p>
    <w:p w:rsidR="00C54C40" w:rsidRPr="00503874" w:rsidRDefault="00C54C40" w:rsidP="00C54C40">
      <w:pPr>
        <w:tabs>
          <w:tab w:val="left" w:pos="2260"/>
        </w:tabs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C54C40" w:rsidRPr="00503874" w:rsidRDefault="00C54C40" w:rsidP="00C54C40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[If you find beyond a reasonable doubt that the crime occurred at the location described in the indictment, that location is [within the [special maritime] [territorial] jurisdiction of the United States] [in a federal prison]</w:t>
      </w:r>
      <w:r w:rsidR="00433B8D">
        <w:rPr>
          <w:rFonts w:ascii="Times New Roman" w:eastAsia="Arial" w:hAnsi="Times New Roman"/>
          <w:sz w:val="28"/>
          <w:szCs w:val="28"/>
        </w:rPr>
        <w:t>.</w:t>
      </w:r>
    </w:p>
    <w:p w:rsidR="00725167" w:rsidRPr="00C54C40" w:rsidRDefault="00C54C40" w:rsidP="00C54C40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[The defense asserts that although the Defendant may have committed the acts charged in the indictment, the Defendant [reasonably believed that [the person named in the indictment] was 16 years or older at the time of the acts charged in the indictment] [and that [he] [she] and [the person named in the indictment] were married to each other]. The Defendant has to prove, by a preponderance of the evidence, that [he] [she] [reasonably believed that [the person named in the indictment] was 16 years or older at the time of the acts charged in the indictment [and that [he] [she] and [the person named in the indictment] were married to each other at the time of the acts charged in the indictment]. This is sometimes called the burden of proof or burden of persuasion. A preponderance of the evidence simply means an amount of evidence that is enough to persuade you that the </w:t>
      </w:r>
      <w:r w:rsidRPr="00503874">
        <w:rPr>
          <w:rFonts w:ascii="Times New Roman" w:eastAsia="Arial" w:hAnsi="Times New Roman"/>
          <w:sz w:val="28"/>
          <w:szCs w:val="28"/>
        </w:rPr>
        <w:lastRenderedPageBreak/>
        <w:t>Defendant's claim is more likely true than not true. If you find that the Defendant has met this burden of proof, then you should find the Defendant not guilty of Count _</w:t>
      </w:r>
      <w:r>
        <w:rPr>
          <w:rFonts w:ascii="Times New Roman" w:eastAsia="Arial" w:hAnsi="Times New Roman"/>
          <w:sz w:val="28"/>
          <w:szCs w:val="28"/>
        </w:rPr>
        <w:t>____, Sexual Abuse of a Minor.]</w:t>
      </w:r>
      <w:bookmarkEnd w:id="0"/>
    </w:p>
    <w:sectPr w:rsidR="00725167" w:rsidRPr="00C54C40" w:rsidSect="007B2B03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7571" w:rsidRDefault="00807571" w:rsidP="00807571">
      <w:pPr>
        <w:spacing w:after="0" w:line="240" w:lineRule="auto"/>
      </w:pPr>
      <w:r>
        <w:separator/>
      </w:r>
    </w:p>
  </w:endnote>
  <w:endnote w:type="continuationSeparator" w:id="0">
    <w:p w:rsidR="00807571" w:rsidRDefault="00807571" w:rsidP="00807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7571" w:rsidRDefault="00807571" w:rsidP="00807571">
      <w:pPr>
        <w:spacing w:after="0" w:line="240" w:lineRule="auto"/>
      </w:pPr>
      <w:r>
        <w:separator/>
      </w:r>
    </w:p>
  </w:footnote>
  <w:footnote w:type="continuationSeparator" w:id="0">
    <w:p w:rsidR="00807571" w:rsidRDefault="00807571" w:rsidP="008075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17982"/>
    <w:rsid w:val="00037ACF"/>
    <w:rsid w:val="00046FD0"/>
    <w:rsid w:val="00061926"/>
    <w:rsid w:val="000930F1"/>
    <w:rsid w:val="000A0DAC"/>
    <w:rsid w:val="000A3770"/>
    <w:rsid w:val="000C545E"/>
    <w:rsid w:val="000D1564"/>
    <w:rsid w:val="000F71FA"/>
    <w:rsid w:val="00124866"/>
    <w:rsid w:val="001363A6"/>
    <w:rsid w:val="001504EB"/>
    <w:rsid w:val="00174E07"/>
    <w:rsid w:val="001766ED"/>
    <w:rsid w:val="00193F8E"/>
    <w:rsid w:val="001945EA"/>
    <w:rsid w:val="00196D06"/>
    <w:rsid w:val="001A27D3"/>
    <w:rsid w:val="001A7BCA"/>
    <w:rsid w:val="001C2AD1"/>
    <w:rsid w:val="001D5D4B"/>
    <w:rsid w:val="001E65E4"/>
    <w:rsid w:val="001F304B"/>
    <w:rsid w:val="0023331F"/>
    <w:rsid w:val="002949DE"/>
    <w:rsid w:val="002955BC"/>
    <w:rsid w:val="00297F25"/>
    <w:rsid w:val="002A58C5"/>
    <w:rsid w:val="002B3CC0"/>
    <w:rsid w:val="002D05B0"/>
    <w:rsid w:val="002D15B0"/>
    <w:rsid w:val="002D46A4"/>
    <w:rsid w:val="002F11BE"/>
    <w:rsid w:val="002F6471"/>
    <w:rsid w:val="003106D2"/>
    <w:rsid w:val="00316759"/>
    <w:rsid w:val="00323D3D"/>
    <w:rsid w:val="003269E0"/>
    <w:rsid w:val="003323B8"/>
    <w:rsid w:val="003353A3"/>
    <w:rsid w:val="00351981"/>
    <w:rsid w:val="00357A92"/>
    <w:rsid w:val="00364249"/>
    <w:rsid w:val="003643AB"/>
    <w:rsid w:val="003670BF"/>
    <w:rsid w:val="003B084A"/>
    <w:rsid w:val="003B1417"/>
    <w:rsid w:val="00401D1E"/>
    <w:rsid w:val="00412231"/>
    <w:rsid w:val="00424976"/>
    <w:rsid w:val="00433B8D"/>
    <w:rsid w:val="0044104D"/>
    <w:rsid w:val="00443451"/>
    <w:rsid w:val="00462948"/>
    <w:rsid w:val="004766C7"/>
    <w:rsid w:val="004B45C0"/>
    <w:rsid w:val="004C4685"/>
    <w:rsid w:val="004C5014"/>
    <w:rsid w:val="004D1133"/>
    <w:rsid w:val="004D306C"/>
    <w:rsid w:val="00501C3B"/>
    <w:rsid w:val="00504E80"/>
    <w:rsid w:val="0053483C"/>
    <w:rsid w:val="0053790A"/>
    <w:rsid w:val="00556601"/>
    <w:rsid w:val="00557F44"/>
    <w:rsid w:val="00563316"/>
    <w:rsid w:val="00572EB8"/>
    <w:rsid w:val="005745FE"/>
    <w:rsid w:val="00594503"/>
    <w:rsid w:val="005A1944"/>
    <w:rsid w:val="005A273E"/>
    <w:rsid w:val="005F37C9"/>
    <w:rsid w:val="00613601"/>
    <w:rsid w:val="006429EF"/>
    <w:rsid w:val="00644D57"/>
    <w:rsid w:val="006658C1"/>
    <w:rsid w:val="00680619"/>
    <w:rsid w:val="00692120"/>
    <w:rsid w:val="006B4912"/>
    <w:rsid w:val="006C622A"/>
    <w:rsid w:val="006D4568"/>
    <w:rsid w:val="006E3583"/>
    <w:rsid w:val="00704ACD"/>
    <w:rsid w:val="007147D3"/>
    <w:rsid w:val="00724005"/>
    <w:rsid w:val="00725167"/>
    <w:rsid w:val="00732434"/>
    <w:rsid w:val="00737B20"/>
    <w:rsid w:val="007563EF"/>
    <w:rsid w:val="007660E3"/>
    <w:rsid w:val="00767C79"/>
    <w:rsid w:val="00771D71"/>
    <w:rsid w:val="0077706C"/>
    <w:rsid w:val="00786F50"/>
    <w:rsid w:val="007A6B81"/>
    <w:rsid w:val="007A709E"/>
    <w:rsid w:val="007B23A4"/>
    <w:rsid w:val="007B2B03"/>
    <w:rsid w:val="007C5B5A"/>
    <w:rsid w:val="007D2297"/>
    <w:rsid w:val="007D489E"/>
    <w:rsid w:val="007E0D22"/>
    <w:rsid w:val="007F6988"/>
    <w:rsid w:val="00807571"/>
    <w:rsid w:val="008154EA"/>
    <w:rsid w:val="0081575C"/>
    <w:rsid w:val="00825482"/>
    <w:rsid w:val="008379EC"/>
    <w:rsid w:val="00867923"/>
    <w:rsid w:val="008726B6"/>
    <w:rsid w:val="00876496"/>
    <w:rsid w:val="008774CF"/>
    <w:rsid w:val="0088335A"/>
    <w:rsid w:val="00892057"/>
    <w:rsid w:val="008C37DB"/>
    <w:rsid w:val="008D7939"/>
    <w:rsid w:val="008E3322"/>
    <w:rsid w:val="00917BF9"/>
    <w:rsid w:val="009241CD"/>
    <w:rsid w:val="009334D8"/>
    <w:rsid w:val="00951BA3"/>
    <w:rsid w:val="00954ED0"/>
    <w:rsid w:val="009735DC"/>
    <w:rsid w:val="00981F6B"/>
    <w:rsid w:val="009A2D54"/>
    <w:rsid w:val="009B342A"/>
    <w:rsid w:val="009C38F1"/>
    <w:rsid w:val="009D34C3"/>
    <w:rsid w:val="009D6389"/>
    <w:rsid w:val="009F22BD"/>
    <w:rsid w:val="00A247DA"/>
    <w:rsid w:val="00A440AC"/>
    <w:rsid w:val="00A56A7D"/>
    <w:rsid w:val="00A72636"/>
    <w:rsid w:val="00A76BCD"/>
    <w:rsid w:val="00AA2BBA"/>
    <w:rsid w:val="00AD0C96"/>
    <w:rsid w:val="00AD3D99"/>
    <w:rsid w:val="00AD47C0"/>
    <w:rsid w:val="00AE728E"/>
    <w:rsid w:val="00AF5B0A"/>
    <w:rsid w:val="00B00A13"/>
    <w:rsid w:val="00B55C89"/>
    <w:rsid w:val="00B62FD8"/>
    <w:rsid w:val="00BF48B6"/>
    <w:rsid w:val="00BF6E7E"/>
    <w:rsid w:val="00C364B3"/>
    <w:rsid w:val="00C54C40"/>
    <w:rsid w:val="00C6381A"/>
    <w:rsid w:val="00C65CA3"/>
    <w:rsid w:val="00C67B4C"/>
    <w:rsid w:val="00C80256"/>
    <w:rsid w:val="00C8168F"/>
    <w:rsid w:val="00C81EB6"/>
    <w:rsid w:val="00C90D9E"/>
    <w:rsid w:val="00CB15F1"/>
    <w:rsid w:val="00CB5193"/>
    <w:rsid w:val="00CD4431"/>
    <w:rsid w:val="00CE389B"/>
    <w:rsid w:val="00CF4820"/>
    <w:rsid w:val="00D217C7"/>
    <w:rsid w:val="00D230DA"/>
    <w:rsid w:val="00D32381"/>
    <w:rsid w:val="00D8337C"/>
    <w:rsid w:val="00D841D4"/>
    <w:rsid w:val="00D96E05"/>
    <w:rsid w:val="00DC100C"/>
    <w:rsid w:val="00DC18AE"/>
    <w:rsid w:val="00DC4D62"/>
    <w:rsid w:val="00DC59BD"/>
    <w:rsid w:val="00DD5FE6"/>
    <w:rsid w:val="00E06D44"/>
    <w:rsid w:val="00E13812"/>
    <w:rsid w:val="00E26C5E"/>
    <w:rsid w:val="00E27664"/>
    <w:rsid w:val="00E55EEB"/>
    <w:rsid w:val="00E7641C"/>
    <w:rsid w:val="00EC39F0"/>
    <w:rsid w:val="00ED45B3"/>
    <w:rsid w:val="00ED6AF8"/>
    <w:rsid w:val="00F01760"/>
    <w:rsid w:val="00F07077"/>
    <w:rsid w:val="00F54061"/>
    <w:rsid w:val="00F74FBB"/>
    <w:rsid w:val="00F77A73"/>
    <w:rsid w:val="00F83540"/>
    <w:rsid w:val="00F83A34"/>
    <w:rsid w:val="00F95CF4"/>
    <w:rsid w:val="00FA4971"/>
    <w:rsid w:val="00FD40C1"/>
    <w:rsid w:val="00FE6036"/>
    <w:rsid w:val="00FE6E18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075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7571"/>
  </w:style>
  <w:style w:type="paragraph" w:styleId="Footer">
    <w:name w:val="footer"/>
    <w:basedOn w:val="Normal"/>
    <w:link w:val="FooterChar"/>
    <w:uiPriority w:val="99"/>
    <w:unhideWhenUsed/>
    <w:rsid w:val="008075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75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075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7571"/>
  </w:style>
  <w:style w:type="paragraph" w:styleId="Footer">
    <w:name w:val="footer"/>
    <w:basedOn w:val="Normal"/>
    <w:link w:val="FooterChar"/>
    <w:uiPriority w:val="99"/>
    <w:unhideWhenUsed/>
    <w:rsid w:val="008075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75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2014-04-02T00:12:00Z</dcterms:created>
  <dcterms:modified xsi:type="dcterms:W3CDTF">2014-06-17T14:43:00Z</dcterms:modified>
</cp:coreProperties>
</file>