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F0406" w14:textId="1D281C69" w:rsidR="008A68D4" w:rsidRPr="008A68D4" w:rsidRDefault="008A68D4" w:rsidP="00AF46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68D4">
        <w:rPr>
          <w:rFonts w:ascii="Times New Roman" w:hAnsi="Times New Roman" w:cs="Times New Roman"/>
          <w:b/>
          <w:bCs/>
          <w:sz w:val="28"/>
          <w:szCs w:val="28"/>
        </w:rPr>
        <w:t>O83.</w:t>
      </w:r>
      <w:r w:rsidR="00F847B8">
        <w:rPr>
          <w:rFonts w:ascii="Times New Roman" w:hAnsi="Times New Roman" w:cs="Times New Roman"/>
          <w:b/>
          <w:bCs/>
          <w:sz w:val="28"/>
          <w:szCs w:val="28"/>
        </w:rPr>
        <w:t>5A</w:t>
      </w:r>
    </w:p>
    <w:p w14:paraId="7F4A0556" w14:textId="77777777" w:rsidR="008A68D4" w:rsidRPr="00AF465D" w:rsidRDefault="008A68D4" w:rsidP="00AF46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68D4">
        <w:rPr>
          <w:rFonts w:ascii="Times New Roman" w:hAnsi="Times New Roman" w:cs="Times New Roman"/>
          <w:b/>
          <w:bCs/>
          <w:sz w:val="28"/>
          <w:szCs w:val="28"/>
        </w:rPr>
        <w:t>Child Pornography</w:t>
      </w:r>
    </w:p>
    <w:p w14:paraId="4318B83E" w14:textId="77777777" w:rsidR="00F46500" w:rsidRDefault="00AF465D" w:rsidP="00AF46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465D">
        <w:rPr>
          <w:rFonts w:ascii="Times New Roman" w:hAnsi="Times New Roman" w:cs="Times New Roman"/>
          <w:b/>
          <w:bCs/>
          <w:sz w:val="28"/>
          <w:szCs w:val="28"/>
        </w:rPr>
        <w:t xml:space="preserve">Possessing or Accessing </w:t>
      </w:r>
      <w:r w:rsidR="00F46500">
        <w:rPr>
          <w:rFonts w:ascii="Times New Roman" w:hAnsi="Times New Roman" w:cs="Times New Roman"/>
          <w:b/>
          <w:bCs/>
          <w:sz w:val="28"/>
          <w:szCs w:val="28"/>
        </w:rPr>
        <w:t>w</w:t>
      </w:r>
      <w:r w:rsidRPr="00AF465D">
        <w:rPr>
          <w:rFonts w:ascii="Times New Roman" w:hAnsi="Times New Roman" w:cs="Times New Roman"/>
          <w:b/>
          <w:bCs/>
          <w:sz w:val="28"/>
          <w:szCs w:val="28"/>
        </w:rPr>
        <w:t xml:space="preserve">ith Intent </w:t>
      </w:r>
      <w:r w:rsidR="00F46500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Pr="00AF465D">
        <w:rPr>
          <w:rFonts w:ascii="Times New Roman" w:hAnsi="Times New Roman" w:cs="Times New Roman"/>
          <w:b/>
          <w:bCs/>
          <w:sz w:val="28"/>
          <w:szCs w:val="28"/>
        </w:rPr>
        <w:t>o View</w:t>
      </w:r>
      <w:r w:rsidR="00F465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A68D4" w:rsidRPr="008A68D4">
        <w:rPr>
          <w:rFonts w:ascii="Times New Roman" w:hAnsi="Times New Roman" w:cs="Times New Roman"/>
          <w:b/>
          <w:bCs/>
          <w:sz w:val="28"/>
          <w:szCs w:val="28"/>
        </w:rPr>
        <w:t>(Visual</w:t>
      </w:r>
    </w:p>
    <w:p w14:paraId="688D4D5F" w14:textId="097968E4" w:rsidR="008A68D4" w:rsidRDefault="008A68D4" w:rsidP="00F465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68D4">
        <w:rPr>
          <w:rFonts w:ascii="Times New Roman" w:hAnsi="Times New Roman" w:cs="Times New Roman"/>
          <w:b/>
          <w:bCs/>
          <w:sz w:val="28"/>
          <w:szCs w:val="28"/>
        </w:rPr>
        <w:t>Depiction of Actual Minor as Defined in</w:t>
      </w:r>
      <w:r w:rsidR="00F465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b/>
          <w:bCs/>
          <w:sz w:val="28"/>
          <w:szCs w:val="28"/>
        </w:rPr>
        <w:t>18 U.S.C. § 2256(8)(A), (C))</w:t>
      </w:r>
    </w:p>
    <w:p w14:paraId="225730C1" w14:textId="4E67B595" w:rsidR="00F46500" w:rsidRPr="0074099F" w:rsidRDefault="00F46500" w:rsidP="00F46500">
      <w:pPr>
        <w:spacing w:after="20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18 U.S.C. </w:t>
      </w:r>
      <w:r w:rsidRPr="00F46500"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  <w:t>§</w:t>
      </w:r>
      <w:r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  <w:t xml:space="preserve"> 2252A(a)(5)(B)</w:t>
      </w:r>
    </w:p>
    <w:p w14:paraId="4EE24C1A" w14:textId="73FF893D" w:rsidR="009F437B" w:rsidRDefault="008A68D4" w:rsidP="0074099F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8D4">
        <w:rPr>
          <w:rFonts w:ascii="Times New Roman" w:hAnsi="Times New Roman" w:cs="Times New Roman"/>
          <w:kern w:val="0"/>
          <w:sz w:val="28"/>
          <w:szCs w:val="28"/>
        </w:rPr>
        <w:t>It’s</w:t>
      </w:r>
      <w:r w:rsidRPr="008A68D4">
        <w:rPr>
          <w:rFonts w:ascii="Times New Roman" w:hAnsi="Times New Roman" w:cs="Times New Roman"/>
          <w:spacing w:val="-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8A68D4">
        <w:rPr>
          <w:rFonts w:ascii="Times New Roman" w:hAnsi="Times New Roman" w:cs="Times New Roman"/>
          <w:spacing w:val="-6"/>
          <w:kern w:val="0"/>
          <w:sz w:val="28"/>
          <w:szCs w:val="28"/>
        </w:rPr>
        <w:t xml:space="preserve"> </w:t>
      </w:r>
      <w:r w:rsidR="0074099F">
        <w:rPr>
          <w:rFonts w:ascii="Times New Roman" w:hAnsi="Times New Roman" w:cs="Times New Roman"/>
          <w:kern w:val="0"/>
          <w:sz w:val="28"/>
          <w:szCs w:val="28"/>
        </w:rPr>
        <w:t>f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ederal</w:t>
      </w:r>
      <w:r w:rsidRPr="008A68D4">
        <w:rPr>
          <w:rFonts w:ascii="Times New Roman" w:hAnsi="Times New Roman" w:cs="Times New Roman"/>
          <w:spacing w:val="-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crime</w:t>
      </w:r>
      <w:r w:rsidRPr="008A68D4">
        <w:rPr>
          <w:rFonts w:ascii="Times New Roman" w:hAnsi="Times New Roman" w:cs="Times New Roman"/>
          <w:spacing w:val="-8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to</w:t>
      </w:r>
      <w:r w:rsidRPr="008A68D4">
        <w:rPr>
          <w:rFonts w:ascii="Times New Roman" w:hAnsi="Times New Roman" w:cs="Times New Roman"/>
          <w:spacing w:val="-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knowingly</w:t>
      </w:r>
      <w:r w:rsidRPr="008A68D4">
        <w:rPr>
          <w:rFonts w:ascii="Times New Roman" w:hAnsi="Times New Roman" w:cs="Times New Roman"/>
          <w:spacing w:val="-7"/>
          <w:kern w:val="0"/>
          <w:sz w:val="28"/>
          <w:szCs w:val="28"/>
        </w:rPr>
        <w:t xml:space="preserve"> </w:t>
      </w:r>
      <w:r w:rsidR="00AF465D" w:rsidRPr="00C30A49">
        <w:rPr>
          <w:rFonts w:ascii="Times New Roman" w:hAnsi="Times New Roman" w:cs="Times New Roman"/>
          <w:kern w:val="0"/>
          <w:sz w:val="28"/>
          <w:szCs w:val="28"/>
        </w:rPr>
        <w:t xml:space="preserve">[possess] [access with intent to view]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any</w:t>
      </w:r>
      <w:r w:rsidRPr="008A68D4">
        <w:rPr>
          <w:rFonts w:ascii="Times New Roman" w:hAnsi="Times New Roman" w:cs="Times New Roman"/>
          <w:spacing w:val="-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child</w:t>
      </w:r>
      <w:r w:rsidRPr="008A68D4">
        <w:rPr>
          <w:rFonts w:ascii="Times New Roman" w:hAnsi="Times New Roman" w:cs="Times New Roman"/>
          <w:spacing w:val="-1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 xml:space="preserve">pornography </w:t>
      </w:r>
      <w:r w:rsidR="00AF465D" w:rsidRPr="00C30A49">
        <w:rPr>
          <w:rFonts w:ascii="Times New Roman" w:hAnsi="Times New Roman" w:cs="Times New Roman"/>
          <w:sz w:val="28"/>
          <w:szCs w:val="28"/>
        </w:rPr>
        <w:t>[that has been mailed] [that has been shipped or transported using any means or facility of interstate or foreign commerce] [that has been shipped or transported in or affecting interstate or foreign commerce by any means, including by</w:t>
      </w:r>
      <w:r w:rsidR="00F44D27">
        <w:rPr>
          <w:rFonts w:ascii="Times New Roman" w:hAnsi="Times New Roman" w:cs="Times New Roman"/>
          <w:sz w:val="28"/>
          <w:szCs w:val="28"/>
        </w:rPr>
        <w:t xml:space="preserve"> </w:t>
      </w:r>
      <w:r w:rsidR="00AF465D" w:rsidRPr="00C30A49">
        <w:rPr>
          <w:rFonts w:ascii="Times New Roman" w:hAnsi="Times New Roman" w:cs="Times New Roman"/>
          <w:sz w:val="28"/>
          <w:szCs w:val="28"/>
        </w:rPr>
        <w:t xml:space="preserve">computer] [that </w:t>
      </w:r>
      <w:r w:rsidR="00AF465D">
        <w:rPr>
          <w:rFonts w:ascii="Times New Roman" w:hAnsi="Times New Roman" w:cs="Times New Roman"/>
          <w:sz w:val="28"/>
          <w:szCs w:val="28"/>
        </w:rPr>
        <w:t>has been</w:t>
      </w:r>
      <w:r w:rsidR="00AF465D" w:rsidRPr="00C30A49">
        <w:rPr>
          <w:rFonts w:ascii="Times New Roman" w:hAnsi="Times New Roman" w:cs="Times New Roman"/>
          <w:sz w:val="28"/>
          <w:szCs w:val="28"/>
        </w:rPr>
        <w:t xml:space="preserve"> produced using materials that have been mailed]</w:t>
      </w:r>
      <w:r w:rsidR="009F437B">
        <w:rPr>
          <w:rFonts w:ascii="Times New Roman" w:hAnsi="Times New Roman" w:cs="Times New Roman"/>
          <w:sz w:val="28"/>
          <w:szCs w:val="28"/>
        </w:rPr>
        <w:t xml:space="preserve"> </w:t>
      </w:r>
      <w:r w:rsidR="00AF465D" w:rsidRPr="00C30A49">
        <w:rPr>
          <w:rFonts w:ascii="Times New Roman" w:hAnsi="Times New Roman" w:cs="Times New Roman"/>
          <w:sz w:val="28"/>
          <w:szCs w:val="28"/>
        </w:rPr>
        <w:t xml:space="preserve">[that </w:t>
      </w:r>
      <w:r w:rsidR="00AF465D">
        <w:rPr>
          <w:rFonts w:ascii="Times New Roman" w:hAnsi="Times New Roman" w:cs="Times New Roman"/>
          <w:sz w:val="28"/>
          <w:szCs w:val="28"/>
        </w:rPr>
        <w:t>has been</w:t>
      </w:r>
      <w:r w:rsidR="00AF465D" w:rsidRPr="00C30A49">
        <w:rPr>
          <w:rFonts w:ascii="Times New Roman" w:hAnsi="Times New Roman" w:cs="Times New Roman"/>
          <w:sz w:val="28"/>
          <w:szCs w:val="28"/>
        </w:rPr>
        <w:t xml:space="preserve"> produced using materials that have been shipped or transported in or affecting interstate or foreign commerce by any means, including by</w:t>
      </w:r>
      <w:r w:rsidR="008752BE">
        <w:rPr>
          <w:rFonts w:ascii="Times New Roman" w:hAnsi="Times New Roman" w:cs="Times New Roman"/>
          <w:sz w:val="28"/>
          <w:szCs w:val="28"/>
        </w:rPr>
        <w:t xml:space="preserve"> </w:t>
      </w:r>
      <w:r w:rsidR="00AF465D" w:rsidRPr="00C30A49">
        <w:rPr>
          <w:rFonts w:ascii="Times New Roman" w:hAnsi="Times New Roman" w:cs="Times New Roman"/>
          <w:sz w:val="28"/>
          <w:szCs w:val="28"/>
        </w:rPr>
        <w:t>computer]</w:t>
      </w:r>
      <w:r w:rsidR="009F437B">
        <w:rPr>
          <w:rFonts w:ascii="Times New Roman" w:hAnsi="Times New Roman" w:cs="Times New Roman"/>
          <w:sz w:val="28"/>
          <w:szCs w:val="28"/>
        </w:rPr>
        <w:t>.</w:t>
      </w:r>
    </w:p>
    <w:p w14:paraId="6D76591B" w14:textId="21FA9513" w:rsidR="008A68D4" w:rsidRPr="00C30A49" w:rsidRDefault="008A68D4" w:rsidP="0074099F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C30A49">
        <w:rPr>
          <w:rFonts w:ascii="Times New Roman" w:hAnsi="Times New Roman" w:cs="Times New Roman"/>
          <w:kern w:val="0"/>
          <w:sz w:val="28"/>
          <w:szCs w:val="28"/>
        </w:rPr>
        <w:t>The Defendant can be found guilty of this crime only if all the following facts</w:t>
      </w:r>
      <w:r w:rsidR="009F437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C30A49">
        <w:rPr>
          <w:rFonts w:ascii="Times New Roman" w:hAnsi="Times New Roman" w:cs="Times New Roman"/>
          <w:kern w:val="0"/>
          <w:sz w:val="28"/>
          <w:szCs w:val="28"/>
        </w:rPr>
        <w:t>are proved beyond a reasonable doubt:</w:t>
      </w:r>
    </w:p>
    <w:p w14:paraId="61BEA833" w14:textId="6264B264" w:rsidR="008A68D4" w:rsidRPr="00C30A49" w:rsidRDefault="008A68D4" w:rsidP="00CD2F57">
      <w:pPr>
        <w:autoSpaceDE w:val="0"/>
        <w:autoSpaceDN w:val="0"/>
        <w:adjustRightInd w:val="0"/>
        <w:spacing w:after="200" w:line="240" w:lineRule="auto"/>
        <w:ind w:left="1170" w:right="720" w:hanging="45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C30A49">
        <w:rPr>
          <w:rFonts w:ascii="Times New Roman" w:hAnsi="Times New Roman" w:cs="Times New Roman"/>
          <w:kern w:val="0"/>
          <w:sz w:val="28"/>
          <w:szCs w:val="28"/>
        </w:rPr>
        <w:t>(1) the Defendant knowingly [possessed] [accessed with intent to view] any child</w:t>
      </w:r>
      <w:r w:rsidR="009F437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C30A49">
        <w:rPr>
          <w:rFonts w:ascii="Times New Roman" w:hAnsi="Times New Roman" w:cs="Times New Roman"/>
          <w:kern w:val="0"/>
          <w:sz w:val="28"/>
          <w:szCs w:val="28"/>
        </w:rPr>
        <w:t>pornography;</w:t>
      </w:r>
    </w:p>
    <w:p w14:paraId="6A478BC2" w14:textId="61DC9490" w:rsidR="008A68D4" w:rsidRPr="00C30A49" w:rsidRDefault="008A68D4" w:rsidP="00CD2F57">
      <w:pPr>
        <w:spacing w:after="200" w:line="240" w:lineRule="auto"/>
        <w:ind w:left="1170" w:right="720" w:hanging="45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C30A49">
        <w:rPr>
          <w:rFonts w:ascii="Times New Roman" w:hAnsi="Times New Roman" w:cs="Times New Roman"/>
          <w:kern w:val="0"/>
          <w:sz w:val="28"/>
          <w:szCs w:val="28"/>
        </w:rPr>
        <w:t xml:space="preserve">(2) </w:t>
      </w:r>
      <w:r w:rsidRPr="00C30A49">
        <w:rPr>
          <w:rFonts w:ascii="Times New Roman" w:hAnsi="Times New Roman" w:cs="Times New Roman"/>
          <w:sz w:val="28"/>
          <w:szCs w:val="28"/>
        </w:rPr>
        <w:t>[that has been mailed] [that has been shipped or transported using any means or facility of interstate or foreign commerce] [that has been shipped or transported in or affecting interstate or foreign commerce by any means, including by</w:t>
      </w:r>
      <w:r w:rsidR="008752BE">
        <w:rPr>
          <w:rFonts w:ascii="Times New Roman" w:hAnsi="Times New Roman" w:cs="Times New Roman"/>
          <w:sz w:val="28"/>
          <w:szCs w:val="28"/>
        </w:rPr>
        <w:t xml:space="preserve"> </w:t>
      </w:r>
      <w:r w:rsidRPr="00C30A49">
        <w:rPr>
          <w:rFonts w:ascii="Times New Roman" w:hAnsi="Times New Roman" w:cs="Times New Roman"/>
          <w:sz w:val="28"/>
          <w:szCs w:val="28"/>
        </w:rPr>
        <w:t xml:space="preserve">computer] [that </w:t>
      </w:r>
      <w:r w:rsidR="00AF465D">
        <w:rPr>
          <w:rFonts w:ascii="Times New Roman" w:hAnsi="Times New Roman" w:cs="Times New Roman"/>
          <w:sz w:val="28"/>
          <w:szCs w:val="28"/>
        </w:rPr>
        <w:t>has been</w:t>
      </w:r>
      <w:r w:rsidRPr="00C30A49">
        <w:rPr>
          <w:rFonts w:ascii="Times New Roman" w:hAnsi="Times New Roman" w:cs="Times New Roman"/>
          <w:sz w:val="28"/>
          <w:szCs w:val="28"/>
        </w:rPr>
        <w:t xml:space="preserve"> produced using materials that have been mailed] [that </w:t>
      </w:r>
      <w:r w:rsidR="00AF465D">
        <w:rPr>
          <w:rFonts w:ascii="Times New Roman" w:hAnsi="Times New Roman" w:cs="Times New Roman"/>
          <w:sz w:val="28"/>
          <w:szCs w:val="28"/>
        </w:rPr>
        <w:t>has been</w:t>
      </w:r>
      <w:r w:rsidRPr="00C30A49">
        <w:rPr>
          <w:rFonts w:ascii="Times New Roman" w:hAnsi="Times New Roman" w:cs="Times New Roman"/>
          <w:sz w:val="28"/>
          <w:szCs w:val="28"/>
        </w:rPr>
        <w:t xml:space="preserve"> produced using materials that have been shipped or transported in or affecting interstate or foreign commerce by any means, including by</w:t>
      </w:r>
      <w:r w:rsidR="008752BE">
        <w:rPr>
          <w:rFonts w:ascii="Times New Roman" w:hAnsi="Times New Roman" w:cs="Times New Roman"/>
          <w:sz w:val="28"/>
          <w:szCs w:val="28"/>
        </w:rPr>
        <w:t xml:space="preserve"> </w:t>
      </w:r>
      <w:r w:rsidRPr="00C30A49">
        <w:rPr>
          <w:rFonts w:ascii="Times New Roman" w:hAnsi="Times New Roman" w:cs="Times New Roman"/>
          <w:sz w:val="28"/>
          <w:szCs w:val="28"/>
        </w:rPr>
        <w:t xml:space="preserve">computer]; </w:t>
      </w:r>
      <w:r w:rsidRPr="00C30A49">
        <w:rPr>
          <w:rFonts w:ascii="Times New Roman" w:hAnsi="Times New Roman" w:cs="Times New Roman"/>
          <w:kern w:val="0"/>
          <w:sz w:val="28"/>
          <w:szCs w:val="28"/>
        </w:rPr>
        <w:t>and</w:t>
      </w:r>
    </w:p>
    <w:p w14:paraId="03DE42FB" w14:textId="1DDBD473" w:rsidR="00F2397E" w:rsidRPr="0074099F" w:rsidRDefault="008A68D4" w:rsidP="00CD2F57">
      <w:pPr>
        <w:spacing w:after="240" w:line="240" w:lineRule="auto"/>
        <w:ind w:right="720" w:firstLine="719"/>
        <w:jc w:val="both"/>
        <w:rPr>
          <w:rFonts w:ascii="Times New Roman" w:hAnsi="Times New Roman" w:cs="Times New Roman"/>
        </w:rPr>
      </w:pPr>
      <w:r w:rsidRPr="00C30A49">
        <w:rPr>
          <w:rFonts w:ascii="Times New Roman" w:hAnsi="Times New Roman" w:cs="Times New Roman"/>
          <w:kern w:val="0"/>
          <w:sz w:val="28"/>
          <w:szCs w:val="28"/>
        </w:rPr>
        <w:t>(3) the Defendant knew the material was child pornography.</w:t>
      </w:r>
    </w:p>
    <w:p w14:paraId="4C99F111" w14:textId="54DED6AB" w:rsidR="008A68D4" w:rsidRPr="008A68D4" w:rsidRDefault="008A68D4" w:rsidP="00CD2F57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A68D4">
        <w:rPr>
          <w:rFonts w:ascii="Times New Roman" w:hAnsi="Times New Roman" w:cs="Times New Roman"/>
          <w:kern w:val="0"/>
          <w:sz w:val="28"/>
          <w:szCs w:val="28"/>
        </w:rPr>
        <w:t>The term “interstate or foreign commerce” means the movement of a person</w:t>
      </w:r>
      <w:r w:rsidR="00723715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 property from one state to another state or from one state to another country. The</w:t>
      </w:r>
      <w:r w:rsidR="00723715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lastRenderedPageBreak/>
        <w:t>term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“State”</w:t>
      </w:r>
      <w:r w:rsidRPr="008A68D4">
        <w:rPr>
          <w:rFonts w:ascii="Times New Roman" w:hAnsi="Times New Roman" w:cs="Times New Roman"/>
          <w:spacing w:val="-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includes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State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8A68D4">
        <w:rPr>
          <w:rFonts w:ascii="Times New Roman" w:hAnsi="Times New Roman" w:cs="Times New Roman"/>
          <w:spacing w:val="-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8A68D4">
        <w:rPr>
          <w:rFonts w:ascii="Times New Roman" w:hAnsi="Times New Roman" w:cs="Times New Roman"/>
          <w:spacing w:val="-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United</w:t>
      </w:r>
      <w:r w:rsidRPr="008A68D4">
        <w:rPr>
          <w:rFonts w:ascii="Times New Roman" w:hAnsi="Times New Roman" w:cs="Times New Roman"/>
          <w:spacing w:val="-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States,</w:t>
      </w:r>
      <w:r w:rsidRPr="008A68D4">
        <w:rPr>
          <w:rFonts w:ascii="Times New Roman" w:hAnsi="Times New Roman" w:cs="Times New Roman"/>
          <w:spacing w:val="-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8A68D4">
        <w:rPr>
          <w:rFonts w:ascii="Times New Roman" w:hAnsi="Times New Roman" w:cs="Times New Roman"/>
          <w:spacing w:val="-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District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8A68D4">
        <w:rPr>
          <w:rFonts w:ascii="Times New Roman" w:hAnsi="Times New Roman" w:cs="Times New Roman"/>
          <w:spacing w:val="-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Columbia,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and any commonwealth, territory,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 possession of the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United States. [It is not necessary for the</w:t>
      </w:r>
      <w:r w:rsidRPr="008A68D4">
        <w:rPr>
          <w:rFonts w:ascii="Times New Roman" w:hAnsi="Times New Roman" w:cs="Times New Roman"/>
          <w:spacing w:val="19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Government</w:t>
      </w:r>
      <w:r w:rsidRPr="008A68D4">
        <w:rPr>
          <w:rFonts w:ascii="Times New Roman" w:hAnsi="Times New Roman" w:cs="Times New Roman"/>
          <w:spacing w:val="2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to</w:t>
      </w:r>
      <w:r w:rsidRPr="008A68D4">
        <w:rPr>
          <w:rFonts w:ascii="Times New Roman" w:hAnsi="Times New Roman" w:cs="Times New Roman"/>
          <w:spacing w:val="2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prove</w:t>
      </w:r>
      <w:r w:rsidRPr="008A68D4">
        <w:rPr>
          <w:rFonts w:ascii="Times New Roman" w:hAnsi="Times New Roman" w:cs="Times New Roman"/>
          <w:spacing w:val="2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that</w:t>
      </w:r>
      <w:r w:rsidRPr="008A68D4">
        <w:rPr>
          <w:rFonts w:ascii="Times New Roman" w:hAnsi="Times New Roman" w:cs="Times New Roman"/>
          <w:spacing w:val="2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8A68D4">
        <w:rPr>
          <w:rFonts w:ascii="Times New Roman" w:hAnsi="Times New Roman" w:cs="Times New Roman"/>
          <w:spacing w:val="2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Defendant</w:t>
      </w:r>
      <w:r w:rsidRPr="008A68D4">
        <w:rPr>
          <w:rFonts w:ascii="Times New Roman" w:hAnsi="Times New Roman" w:cs="Times New Roman"/>
          <w:spacing w:val="2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knew</w:t>
      </w:r>
      <w:r w:rsidRPr="008A68D4">
        <w:rPr>
          <w:rFonts w:ascii="Times New Roman" w:hAnsi="Times New Roman" w:cs="Times New Roman"/>
          <w:spacing w:val="2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that</w:t>
      </w:r>
      <w:r w:rsidRPr="008A68D4">
        <w:rPr>
          <w:rFonts w:ascii="Times New Roman" w:hAnsi="Times New Roman" w:cs="Times New Roman"/>
          <w:spacing w:val="2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8A68D4">
        <w:rPr>
          <w:rFonts w:ascii="Times New Roman" w:hAnsi="Times New Roman" w:cs="Times New Roman"/>
          <w:spacing w:val="2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child</w:t>
      </w:r>
      <w:r w:rsidRPr="008A68D4">
        <w:rPr>
          <w:rFonts w:ascii="Times New Roman" w:hAnsi="Times New Roman" w:cs="Times New Roman"/>
          <w:spacing w:val="2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pornography</w:t>
      </w:r>
      <w:r w:rsidRPr="008A68D4">
        <w:rPr>
          <w:rFonts w:ascii="Times New Roman" w:hAnsi="Times New Roman" w:cs="Times New Roman"/>
          <w:spacing w:val="2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had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moved in interstate or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foreign commerce.]</w:t>
      </w:r>
    </w:p>
    <w:p w14:paraId="48C20333" w14:textId="1791A2D0" w:rsidR="008A68D4" w:rsidRPr="008A68D4" w:rsidRDefault="008A68D4" w:rsidP="0074099F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A68D4">
        <w:rPr>
          <w:rFonts w:ascii="Times New Roman" w:hAnsi="Times New Roman" w:cs="Times New Roman"/>
          <w:kern w:val="0"/>
          <w:sz w:val="28"/>
          <w:szCs w:val="28"/>
        </w:rPr>
        <w:t>[The</w:t>
      </w:r>
      <w:r w:rsidRPr="008A68D4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term</w:t>
      </w:r>
      <w:r w:rsidRPr="008A68D4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“computer”</w:t>
      </w:r>
      <w:r w:rsidRPr="008A68D4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includes</w:t>
      </w:r>
      <w:r w:rsidRPr="008A68D4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any</w:t>
      </w:r>
      <w:r w:rsidRPr="008A68D4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high-speed</w:t>
      </w:r>
      <w:r w:rsidRPr="008A68D4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data-processing</w:t>
      </w:r>
      <w:r w:rsidRPr="008A68D4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device</w:t>
      </w:r>
      <w:r w:rsidRPr="008A68D4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that can</w:t>
      </w:r>
      <w:r w:rsidRPr="008A68D4">
        <w:rPr>
          <w:rFonts w:ascii="Times New Roman" w:hAnsi="Times New Roman" w:cs="Times New Roman"/>
          <w:spacing w:val="4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perform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logical,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arithmetic,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storage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functions,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including</w:t>
      </w:r>
      <w:r w:rsidRPr="008A68D4">
        <w:rPr>
          <w:rFonts w:ascii="Times New Roman" w:hAnsi="Times New Roman" w:cs="Times New Roman"/>
          <w:spacing w:val="4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any</w:t>
      </w:r>
      <w:r w:rsidRPr="008A68D4">
        <w:rPr>
          <w:rFonts w:ascii="Times New Roman" w:hAnsi="Times New Roman" w:cs="Times New Roman"/>
          <w:spacing w:val="4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data-storage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facility</w:t>
      </w:r>
      <w:r w:rsidRPr="008A68D4">
        <w:rPr>
          <w:rFonts w:ascii="Times New Roman" w:hAnsi="Times New Roman" w:cs="Times New Roman"/>
          <w:spacing w:val="66"/>
          <w:w w:val="15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8A68D4">
        <w:rPr>
          <w:rFonts w:ascii="Times New Roman" w:hAnsi="Times New Roman" w:cs="Times New Roman"/>
          <w:spacing w:val="65"/>
          <w:w w:val="15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communications</w:t>
      </w:r>
      <w:r w:rsidRPr="008A68D4">
        <w:rPr>
          <w:rFonts w:ascii="Times New Roman" w:hAnsi="Times New Roman" w:cs="Times New Roman"/>
          <w:spacing w:val="66"/>
          <w:w w:val="15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facility</w:t>
      </w:r>
      <w:r w:rsidRPr="008A68D4">
        <w:rPr>
          <w:rFonts w:ascii="Times New Roman" w:hAnsi="Times New Roman" w:cs="Times New Roman"/>
          <w:spacing w:val="66"/>
          <w:w w:val="15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that</w:t>
      </w:r>
      <w:r w:rsidRPr="008A68D4">
        <w:rPr>
          <w:rFonts w:ascii="Times New Roman" w:hAnsi="Times New Roman" w:cs="Times New Roman"/>
          <w:spacing w:val="63"/>
          <w:w w:val="15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is</w:t>
      </w:r>
      <w:r w:rsidRPr="008A68D4">
        <w:rPr>
          <w:rFonts w:ascii="Times New Roman" w:hAnsi="Times New Roman" w:cs="Times New Roman"/>
          <w:spacing w:val="66"/>
          <w:w w:val="15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directly</w:t>
      </w:r>
      <w:r w:rsidRPr="008A68D4">
        <w:rPr>
          <w:rFonts w:ascii="Times New Roman" w:hAnsi="Times New Roman" w:cs="Times New Roman"/>
          <w:spacing w:val="66"/>
          <w:w w:val="15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related</w:t>
      </w:r>
      <w:r w:rsidRPr="008A68D4">
        <w:rPr>
          <w:rFonts w:ascii="Times New Roman" w:hAnsi="Times New Roman" w:cs="Times New Roman"/>
          <w:spacing w:val="63"/>
          <w:w w:val="15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to</w:t>
      </w:r>
      <w:r w:rsidRPr="008A68D4">
        <w:rPr>
          <w:rFonts w:ascii="Times New Roman" w:hAnsi="Times New Roman" w:cs="Times New Roman"/>
          <w:spacing w:val="66"/>
          <w:w w:val="15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8A68D4">
        <w:rPr>
          <w:rFonts w:ascii="Times New Roman" w:hAnsi="Times New Roman" w:cs="Times New Roman"/>
          <w:spacing w:val="65"/>
          <w:w w:val="15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operates</w:t>
      </w:r>
      <w:r w:rsidR="0074099F" w:rsidRPr="0074099F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in conjunction</w:t>
      </w:r>
      <w:r w:rsidRPr="008A68D4">
        <w:rPr>
          <w:rFonts w:ascii="Times New Roman" w:hAnsi="Times New Roman" w:cs="Times New Roman"/>
          <w:spacing w:val="-1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with</w:t>
      </w:r>
      <w:r w:rsidRPr="008A68D4">
        <w:rPr>
          <w:rFonts w:ascii="Times New Roman" w:hAnsi="Times New Roman" w:cs="Times New Roman"/>
          <w:spacing w:val="-1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8A68D4">
        <w:rPr>
          <w:rFonts w:ascii="Times New Roman" w:hAnsi="Times New Roman" w:cs="Times New Roman"/>
          <w:spacing w:val="-18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device.</w:t>
      </w:r>
      <w:r w:rsidRPr="008A68D4">
        <w:rPr>
          <w:rFonts w:ascii="Times New Roman" w:hAnsi="Times New Roman" w:cs="Times New Roman"/>
          <w:spacing w:val="-16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It</w:t>
      </w:r>
      <w:r w:rsidRPr="008A68D4">
        <w:rPr>
          <w:rFonts w:ascii="Times New Roman" w:hAnsi="Times New Roman" w:cs="Times New Roman"/>
          <w:spacing w:val="-1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doesn’t</w:t>
      </w:r>
      <w:r w:rsidRPr="008A68D4">
        <w:rPr>
          <w:rFonts w:ascii="Times New Roman" w:hAnsi="Times New Roman" w:cs="Times New Roman"/>
          <w:spacing w:val="-1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include</w:t>
      </w:r>
      <w:r w:rsidRPr="008A68D4">
        <w:rPr>
          <w:rFonts w:ascii="Times New Roman" w:hAnsi="Times New Roman" w:cs="Times New Roman"/>
          <w:spacing w:val="-15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an</w:t>
      </w:r>
      <w:r w:rsidRPr="008A68D4">
        <w:rPr>
          <w:rFonts w:ascii="Times New Roman" w:hAnsi="Times New Roman" w:cs="Times New Roman"/>
          <w:spacing w:val="-16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automated</w:t>
      </w:r>
      <w:r w:rsidRPr="008A68D4">
        <w:rPr>
          <w:rFonts w:ascii="Times New Roman" w:hAnsi="Times New Roman" w:cs="Times New Roman"/>
          <w:spacing w:val="-1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typewriter</w:t>
      </w:r>
      <w:r w:rsidRPr="008A68D4">
        <w:rPr>
          <w:rFonts w:ascii="Times New Roman" w:hAnsi="Times New Roman" w:cs="Times New Roman"/>
          <w:spacing w:val="-15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8A68D4">
        <w:rPr>
          <w:rFonts w:ascii="Times New Roman" w:hAnsi="Times New Roman" w:cs="Times New Roman"/>
          <w:spacing w:val="-15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typesetter, portable</w:t>
      </w:r>
      <w:r w:rsidRPr="008A68D4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hand-held</w:t>
      </w:r>
      <w:r w:rsidRPr="008A68D4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calculator,</w:t>
      </w:r>
      <w:r w:rsidRPr="008A68D4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8A68D4">
        <w:rPr>
          <w:rFonts w:ascii="Times New Roman" w:hAnsi="Times New Roman" w:cs="Times New Roman"/>
          <w:spacing w:val="29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similar</w:t>
      </w:r>
      <w:r w:rsidRPr="008A68D4">
        <w:rPr>
          <w:rFonts w:ascii="Times New Roman" w:hAnsi="Times New Roman" w:cs="Times New Roman"/>
          <w:spacing w:val="29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devices</w:t>
      </w:r>
      <w:r w:rsidRPr="008A68D4">
        <w:rPr>
          <w:rFonts w:ascii="Times New Roman" w:hAnsi="Times New Roman" w:cs="Times New Roman"/>
          <w:spacing w:val="3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that</w:t>
      </w:r>
      <w:r w:rsidRPr="008A68D4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are</w:t>
      </w:r>
      <w:r w:rsidRPr="008A68D4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solely</w:t>
      </w:r>
      <w:r w:rsidRPr="008A68D4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capable</w:t>
      </w:r>
      <w:r w:rsidRPr="008A68D4">
        <w:rPr>
          <w:rFonts w:ascii="Times New Roman" w:hAnsi="Times New Roman" w:cs="Times New Roman"/>
          <w:spacing w:val="29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8A68D4">
        <w:rPr>
          <w:rFonts w:ascii="Times New Roman" w:hAnsi="Times New Roman" w:cs="Times New Roman"/>
          <w:spacing w:val="29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word-processing or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arithmetic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calculations.]</w:t>
      </w:r>
    </w:p>
    <w:p w14:paraId="65869BD9" w14:textId="0DE5DF19" w:rsidR="00723715" w:rsidRDefault="008A68D4" w:rsidP="0074099F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A68D4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8A68D4">
        <w:rPr>
          <w:rFonts w:ascii="Times New Roman" w:hAnsi="Times New Roman" w:cs="Times New Roman"/>
          <w:spacing w:val="59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term</w:t>
      </w:r>
      <w:r w:rsidRPr="008A68D4">
        <w:rPr>
          <w:rFonts w:ascii="Times New Roman" w:hAnsi="Times New Roman" w:cs="Times New Roman"/>
          <w:spacing w:val="5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“child</w:t>
      </w:r>
      <w:r w:rsidRPr="008A68D4">
        <w:rPr>
          <w:rFonts w:ascii="Times New Roman" w:hAnsi="Times New Roman" w:cs="Times New Roman"/>
          <w:spacing w:val="58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pornography”</w:t>
      </w:r>
      <w:r w:rsidRPr="008A68D4">
        <w:rPr>
          <w:rFonts w:ascii="Times New Roman" w:hAnsi="Times New Roman" w:cs="Times New Roman"/>
          <w:spacing w:val="59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means</w:t>
      </w:r>
      <w:r w:rsidRPr="008A68D4">
        <w:rPr>
          <w:rFonts w:ascii="Times New Roman" w:hAnsi="Times New Roman" w:cs="Times New Roman"/>
          <w:spacing w:val="6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any</w:t>
      </w:r>
      <w:r w:rsidRPr="008A68D4">
        <w:rPr>
          <w:rFonts w:ascii="Times New Roman" w:hAnsi="Times New Roman" w:cs="Times New Roman"/>
          <w:spacing w:val="58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visual</w:t>
      </w:r>
      <w:r w:rsidRPr="008A68D4">
        <w:rPr>
          <w:rFonts w:ascii="Times New Roman" w:hAnsi="Times New Roman" w:cs="Times New Roman"/>
          <w:spacing w:val="58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depiction</w:t>
      </w:r>
      <w:r w:rsidR="00F90E87">
        <w:rPr>
          <w:rFonts w:ascii="Times New Roman" w:hAnsi="Times New Roman" w:cs="Times New Roman"/>
          <w:kern w:val="0"/>
          <w:sz w:val="28"/>
          <w:szCs w:val="28"/>
        </w:rPr>
        <w:t>,</w:t>
      </w:r>
      <w:r w:rsidRPr="008A68D4">
        <w:rPr>
          <w:rFonts w:ascii="Times New Roman" w:hAnsi="Times New Roman" w:cs="Times New Roman"/>
          <w:spacing w:val="58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including</w:t>
      </w:r>
      <w:r w:rsidRPr="008A68D4">
        <w:rPr>
          <w:rFonts w:ascii="Times New Roman" w:hAnsi="Times New Roman" w:cs="Times New Roman"/>
          <w:spacing w:val="58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any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photograph,</w:t>
      </w:r>
      <w:r w:rsidRPr="008A68D4">
        <w:rPr>
          <w:rFonts w:ascii="Times New Roman" w:hAnsi="Times New Roman" w:cs="Times New Roman"/>
          <w:spacing w:val="6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film,</w:t>
      </w:r>
      <w:r w:rsidRPr="008A68D4">
        <w:rPr>
          <w:rFonts w:ascii="Times New Roman" w:hAnsi="Times New Roman" w:cs="Times New Roman"/>
          <w:spacing w:val="6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video,</w:t>
      </w:r>
      <w:r w:rsidRPr="008A68D4">
        <w:rPr>
          <w:rFonts w:ascii="Times New Roman" w:hAnsi="Times New Roman" w:cs="Times New Roman"/>
          <w:spacing w:val="6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picture,</w:t>
      </w:r>
      <w:r w:rsidRPr="008A68D4">
        <w:rPr>
          <w:rFonts w:ascii="Times New Roman" w:hAnsi="Times New Roman" w:cs="Times New Roman"/>
          <w:spacing w:val="6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8A68D4">
        <w:rPr>
          <w:rFonts w:ascii="Times New Roman" w:hAnsi="Times New Roman" w:cs="Times New Roman"/>
          <w:spacing w:val="65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computer</w:t>
      </w:r>
      <w:r w:rsidRPr="008A68D4">
        <w:rPr>
          <w:rFonts w:ascii="Times New Roman" w:hAnsi="Times New Roman" w:cs="Times New Roman"/>
          <w:spacing w:val="6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8A68D4">
        <w:rPr>
          <w:rFonts w:ascii="Times New Roman" w:hAnsi="Times New Roman" w:cs="Times New Roman"/>
          <w:spacing w:val="65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computer</w:t>
      </w:r>
      <w:r w:rsidRPr="008A68D4">
        <w:rPr>
          <w:rFonts w:ascii="Times New Roman" w:hAnsi="Times New Roman" w:cs="Times New Roman"/>
          <w:spacing w:val="65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generated</w:t>
      </w:r>
      <w:r w:rsidRPr="008A68D4">
        <w:rPr>
          <w:rFonts w:ascii="Times New Roman" w:hAnsi="Times New Roman" w:cs="Times New Roman"/>
          <w:spacing w:val="66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image</w:t>
      </w:r>
      <w:r w:rsidRPr="008A68D4">
        <w:rPr>
          <w:rFonts w:ascii="Times New Roman" w:hAnsi="Times New Roman" w:cs="Times New Roman"/>
          <w:spacing w:val="6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 picture,</w:t>
      </w:r>
      <w:r w:rsidRPr="008A68D4">
        <w:rPr>
          <w:rFonts w:ascii="Times New Roman" w:hAnsi="Times New Roman" w:cs="Times New Roman"/>
          <w:spacing w:val="25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made</w:t>
      </w:r>
      <w:r w:rsidRPr="008A68D4">
        <w:rPr>
          <w:rFonts w:ascii="Times New Roman" w:hAnsi="Times New Roman" w:cs="Times New Roman"/>
          <w:spacing w:val="26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8A68D4">
        <w:rPr>
          <w:rFonts w:ascii="Times New Roman" w:hAnsi="Times New Roman" w:cs="Times New Roman"/>
          <w:spacing w:val="26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produced</w:t>
      </w:r>
      <w:r w:rsidRPr="008A68D4">
        <w:rPr>
          <w:rFonts w:ascii="Times New Roman" w:hAnsi="Times New Roman" w:cs="Times New Roman"/>
          <w:spacing w:val="2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by</w:t>
      </w:r>
      <w:r w:rsidRPr="008A68D4">
        <w:rPr>
          <w:rFonts w:ascii="Times New Roman" w:hAnsi="Times New Roman" w:cs="Times New Roman"/>
          <w:spacing w:val="2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electronic,</w:t>
      </w:r>
      <w:r w:rsidRPr="008A68D4">
        <w:rPr>
          <w:rFonts w:ascii="Times New Roman" w:hAnsi="Times New Roman" w:cs="Times New Roman"/>
          <w:spacing w:val="25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mechanical,</w:t>
      </w:r>
      <w:r w:rsidRPr="008A68D4">
        <w:rPr>
          <w:rFonts w:ascii="Times New Roman" w:hAnsi="Times New Roman" w:cs="Times New Roman"/>
          <w:spacing w:val="25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8A68D4">
        <w:rPr>
          <w:rFonts w:ascii="Times New Roman" w:hAnsi="Times New Roman" w:cs="Times New Roman"/>
          <w:spacing w:val="26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other</w:t>
      </w:r>
      <w:r w:rsidRPr="008A68D4">
        <w:rPr>
          <w:rFonts w:ascii="Times New Roman" w:hAnsi="Times New Roman" w:cs="Times New Roman"/>
          <w:spacing w:val="2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means,</w:t>
      </w:r>
      <w:r w:rsidRPr="008A68D4">
        <w:rPr>
          <w:rFonts w:ascii="Times New Roman" w:hAnsi="Times New Roman" w:cs="Times New Roman"/>
          <w:spacing w:val="25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8A68D4">
        <w:rPr>
          <w:rFonts w:ascii="Times New Roman" w:hAnsi="Times New Roman" w:cs="Times New Roman"/>
          <w:spacing w:val="26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sexually explicit</w:t>
      </w:r>
      <w:r w:rsidRPr="008A68D4">
        <w:rPr>
          <w:rFonts w:ascii="Times New Roman" w:hAnsi="Times New Roman" w:cs="Times New Roman"/>
          <w:spacing w:val="3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conduct</w:t>
      </w:r>
      <w:r w:rsidRPr="008A68D4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where</w:t>
      </w:r>
      <w:r w:rsidRPr="008A68D4">
        <w:rPr>
          <w:rFonts w:ascii="Times New Roman" w:hAnsi="Times New Roman" w:cs="Times New Roman"/>
          <w:spacing w:val="3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[the</w:t>
      </w:r>
      <w:r w:rsidRPr="008A68D4">
        <w:rPr>
          <w:rFonts w:ascii="Times New Roman" w:hAnsi="Times New Roman" w:cs="Times New Roman"/>
          <w:spacing w:val="3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visual</w:t>
      </w:r>
      <w:r w:rsidRPr="008A68D4">
        <w:rPr>
          <w:rFonts w:ascii="Times New Roman" w:hAnsi="Times New Roman" w:cs="Times New Roman"/>
          <w:spacing w:val="3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depiction’s</w:t>
      </w:r>
      <w:r w:rsidRPr="008A68D4">
        <w:rPr>
          <w:rFonts w:ascii="Times New Roman" w:hAnsi="Times New Roman" w:cs="Times New Roman"/>
          <w:spacing w:val="3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production</w:t>
      </w:r>
      <w:r w:rsidRPr="008A68D4">
        <w:rPr>
          <w:rFonts w:ascii="Times New Roman" w:hAnsi="Times New Roman" w:cs="Times New Roman"/>
          <w:spacing w:val="3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involves</w:t>
      </w:r>
      <w:r w:rsidRPr="008A68D4">
        <w:rPr>
          <w:rFonts w:ascii="Times New Roman" w:hAnsi="Times New Roman" w:cs="Times New Roman"/>
          <w:spacing w:val="3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using</w:t>
      </w:r>
      <w:r w:rsidRPr="008A68D4">
        <w:rPr>
          <w:rFonts w:ascii="Times New Roman" w:hAnsi="Times New Roman" w:cs="Times New Roman"/>
          <w:spacing w:val="3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8A68D4">
        <w:rPr>
          <w:rFonts w:ascii="Times New Roman" w:hAnsi="Times New Roman" w:cs="Times New Roman"/>
          <w:spacing w:val="3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minor engaging</w:t>
      </w:r>
      <w:r w:rsidRPr="008A68D4">
        <w:rPr>
          <w:rFonts w:ascii="Times New Roman" w:hAnsi="Times New Roman" w:cs="Times New Roman"/>
          <w:spacing w:val="7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in</w:t>
      </w:r>
      <w:r w:rsidRPr="008A68D4">
        <w:rPr>
          <w:rFonts w:ascii="Times New Roman" w:hAnsi="Times New Roman" w:cs="Times New Roman"/>
          <w:spacing w:val="76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sexually</w:t>
      </w:r>
      <w:r w:rsidRPr="008A68D4">
        <w:rPr>
          <w:rFonts w:ascii="Times New Roman" w:hAnsi="Times New Roman" w:cs="Times New Roman"/>
          <w:spacing w:val="76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explicit</w:t>
      </w:r>
      <w:r w:rsidRPr="008A68D4">
        <w:rPr>
          <w:rFonts w:ascii="Times New Roman" w:hAnsi="Times New Roman" w:cs="Times New Roman"/>
          <w:spacing w:val="76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conduct]</w:t>
      </w:r>
      <w:r w:rsidRPr="008A68D4">
        <w:rPr>
          <w:rFonts w:ascii="Times New Roman" w:hAnsi="Times New Roman" w:cs="Times New Roman"/>
          <w:spacing w:val="7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[the</w:t>
      </w:r>
      <w:r w:rsidRPr="008A68D4">
        <w:rPr>
          <w:rFonts w:ascii="Times New Roman" w:hAnsi="Times New Roman" w:cs="Times New Roman"/>
          <w:spacing w:val="75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visual</w:t>
      </w:r>
      <w:r w:rsidRPr="008A68D4">
        <w:rPr>
          <w:rFonts w:ascii="Times New Roman" w:hAnsi="Times New Roman" w:cs="Times New Roman"/>
          <w:spacing w:val="7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depiction</w:t>
      </w:r>
      <w:r w:rsidRPr="008A68D4">
        <w:rPr>
          <w:rFonts w:ascii="Times New Roman" w:hAnsi="Times New Roman" w:cs="Times New Roman"/>
          <w:spacing w:val="7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has</w:t>
      </w:r>
      <w:r w:rsidRPr="008A68D4">
        <w:rPr>
          <w:rFonts w:ascii="Times New Roman" w:hAnsi="Times New Roman" w:cs="Times New Roman"/>
          <w:spacing w:val="76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been</w:t>
      </w:r>
      <w:r w:rsidRPr="008A68D4">
        <w:rPr>
          <w:rFonts w:ascii="Times New Roman" w:hAnsi="Times New Roman" w:cs="Times New Roman"/>
          <w:spacing w:val="7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created, adapted,</w:t>
      </w:r>
      <w:r w:rsidRPr="008A68D4">
        <w:rPr>
          <w:rFonts w:ascii="Times New Roman" w:hAnsi="Times New Roman" w:cs="Times New Roman"/>
          <w:spacing w:val="3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8A68D4">
        <w:rPr>
          <w:rFonts w:ascii="Times New Roman" w:hAnsi="Times New Roman" w:cs="Times New Roman"/>
          <w:spacing w:val="3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modified</w:t>
      </w:r>
      <w:r w:rsidRPr="008A68D4">
        <w:rPr>
          <w:rFonts w:ascii="Times New Roman" w:hAnsi="Times New Roman" w:cs="Times New Roman"/>
          <w:spacing w:val="29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to</w:t>
      </w:r>
      <w:r w:rsidRPr="008A68D4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appear</w:t>
      </w:r>
      <w:r w:rsidRPr="008A68D4">
        <w:rPr>
          <w:rFonts w:ascii="Times New Roman" w:hAnsi="Times New Roman" w:cs="Times New Roman"/>
          <w:spacing w:val="3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that</w:t>
      </w:r>
      <w:r w:rsidRPr="008A68D4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an</w:t>
      </w:r>
      <w:r w:rsidRPr="008A68D4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identifiable</w:t>
      </w:r>
      <w:r w:rsidRPr="008A68D4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minor</w:t>
      </w:r>
      <w:r w:rsidRPr="008A68D4">
        <w:rPr>
          <w:rFonts w:ascii="Times New Roman" w:hAnsi="Times New Roman" w:cs="Times New Roman"/>
          <w:spacing w:val="28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is</w:t>
      </w:r>
      <w:r w:rsidRPr="008A68D4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engaging</w:t>
      </w:r>
      <w:r w:rsidRPr="008A68D4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in</w:t>
      </w:r>
      <w:r w:rsidRPr="008A68D4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sexually explicit conduct].</w:t>
      </w:r>
    </w:p>
    <w:p w14:paraId="1A52C907" w14:textId="77777777" w:rsidR="00723715" w:rsidRDefault="008A68D4" w:rsidP="0074099F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A68D4">
        <w:rPr>
          <w:rFonts w:ascii="Times New Roman" w:hAnsi="Times New Roman" w:cs="Times New Roman"/>
          <w:kern w:val="0"/>
          <w:sz w:val="28"/>
          <w:szCs w:val="28"/>
        </w:rPr>
        <w:t>“Minor” is any person under 18 years old.</w:t>
      </w:r>
    </w:p>
    <w:p w14:paraId="623933FC" w14:textId="339147A4" w:rsidR="008A68D4" w:rsidRPr="008A68D4" w:rsidRDefault="008A68D4" w:rsidP="0074099F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A68D4">
        <w:rPr>
          <w:rFonts w:ascii="Times New Roman" w:hAnsi="Times New Roman" w:cs="Times New Roman"/>
          <w:kern w:val="0"/>
          <w:sz w:val="28"/>
          <w:szCs w:val="28"/>
        </w:rPr>
        <w:t>[An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“identifiable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minor”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is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person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[who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was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minor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when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visual</w:t>
      </w:r>
      <w:r w:rsidR="00723715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depiction was created, adapted, or modified] [whose image as a minor was used in</w:t>
      </w:r>
      <w:r w:rsidR="00723715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lastRenderedPageBreak/>
        <w:t>creating,</w:t>
      </w:r>
      <w:r w:rsidRPr="008A68D4">
        <w:rPr>
          <w:rFonts w:ascii="Times New Roman" w:hAnsi="Times New Roman" w:cs="Times New Roman"/>
          <w:spacing w:val="-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adapting,</w:t>
      </w:r>
      <w:r w:rsidRPr="008A68D4">
        <w:rPr>
          <w:rFonts w:ascii="Times New Roman" w:hAnsi="Times New Roman" w:cs="Times New Roman"/>
          <w:spacing w:val="-5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8A68D4">
        <w:rPr>
          <w:rFonts w:ascii="Times New Roman" w:hAnsi="Times New Roman" w:cs="Times New Roman"/>
          <w:spacing w:val="-5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modifying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8A68D4">
        <w:rPr>
          <w:rFonts w:ascii="Times New Roman" w:hAnsi="Times New Roman" w:cs="Times New Roman"/>
          <w:spacing w:val="-5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visual</w:t>
      </w:r>
      <w:r w:rsidRPr="008A68D4">
        <w:rPr>
          <w:rFonts w:ascii="Times New Roman" w:hAnsi="Times New Roman" w:cs="Times New Roman"/>
          <w:spacing w:val="-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depiction]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and</w:t>
      </w:r>
      <w:r w:rsidRPr="008A68D4">
        <w:rPr>
          <w:rFonts w:ascii="Times New Roman" w:hAnsi="Times New Roman" w:cs="Times New Roman"/>
          <w:spacing w:val="-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who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is</w:t>
      </w:r>
      <w:r w:rsidRPr="008A68D4">
        <w:rPr>
          <w:rFonts w:ascii="Times New Roman" w:hAnsi="Times New Roman" w:cs="Times New Roman"/>
          <w:spacing w:val="-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recognizable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as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an actual</w:t>
      </w:r>
      <w:r w:rsidRPr="008A68D4">
        <w:rPr>
          <w:rFonts w:ascii="Times New Roman" w:hAnsi="Times New Roman" w:cs="Times New Roman"/>
          <w:spacing w:val="2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person</w:t>
      </w:r>
      <w:r w:rsidRPr="008A68D4">
        <w:rPr>
          <w:rFonts w:ascii="Times New Roman" w:hAnsi="Times New Roman" w:cs="Times New Roman"/>
          <w:spacing w:val="2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by</w:t>
      </w:r>
      <w:r w:rsidRPr="008A68D4">
        <w:rPr>
          <w:rFonts w:ascii="Times New Roman" w:hAnsi="Times New Roman" w:cs="Times New Roman"/>
          <w:spacing w:val="2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8A68D4">
        <w:rPr>
          <w:rFonts w:ascii="Times New Roman" w:hAnsi="Times New Roman" w:cs="Times New Roman"/>
          <w:spacing w:val="2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person’s</w:t>
      </w:r>
      <w:r w:rsidRPr="008A68D4">
        <w:rPr>
          <w:rFonts w:ascii="Times New Roman" w:hAnsi="Times New Roman" w:cs="Times New Roman"/>
          <w:spacing w:val="2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face,</w:t>
      </w:r>
      <w:r w:rsidRPr="008A68D4">
        <w:rPr>
          <w:rFonts w:ascii="Times New Roman" w:hAnsi="Times New Roman" w:cs="Times New Roman"/>
          <w:spacing w:val="2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likeness,</w:t>
      </w:r>
      <w:r w:rsidRPr="008A68D4">
        <w:rPr>
          <w:rFonts w:ascii="Times New Roman" w:hAnsi="Times New Roman" w:cs="Times New Roman"/>
          <w:spacing w:val="2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8A68D4">
        <w:rPr>
          <w:rFonts w:ascii="Times New Roman" w:hAnsi="Times New Roman" w:cs="Times New Roman"/>
          <w:spacing w:val="2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other</w:t>
      </w:r>
      <w:r w:rsidRPr="008A68D4">
        <w:rPr>
          <w:rFonts w:ascii="Times New Roman" w:hAnsi="Times New Roman" w:cs="Times New Roman"/>
          <w:spacing w:val="2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distinguishing</w:t>
      </w:r>
      <w:r w:rsidRPr="008A68D4">
        <w:rPr>
          <w:rFonts w:ascii="Times New Roman" w:hAnsi="Times New Roman" w:cs="Times New Roman"/>
          <w:spacing w:val="2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characteristic, such as a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unique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birthmark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other recognizable feature.</w:t>
      </w:r>
      <w:r w:rsidRPr="008A68D4">
        <w:rPr>
          <w:rFonts w:ascii="Times New Roman" w:hAnsi="Times New Roman" w:cs="Times New Roman"/>
          <w:spacing w:val="-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Government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does not have to prove the actual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identity of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the identifiable minor.]</w:t>
      </w:r>
    </w:p>
    <w:p w14:paraId="478C42E2" w14:textId="77777777" w:rsidR="008A68D4" w:rsidRPr="008A68D4" w:rsidRDefault="008A68D4" w:rsidP="0074099F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kern w:val="0"/>
          <w:sz w:val="28"/>
          <w:szCs w:val="28"/>
        </w:rPr>
      </w:pPr>
      <w:r w:rsidRPr="008A68D4">
        <w:rPr>
          <w:rFonts w:ascii="Times New Roman" w:hAnsi="Times New Roman" w:cs="Times New Roman"/>
          <w:color w:val="333333"/>
          <w:kern w:val="0"/>
          <w:sz w:val="28"/>
          <w:szCs w:val="28"/>
        </w:rPr>
        <w:t>The</w:t>
      </w:r>
      <w:r w:rsidRPr="008A68D4">
        <w:rPr>
          <w:rFonts w:ascii="Times New Roman" w:hAnsi="Times New Roman" w:cs="Times New Roman"/>
          <w:color w:val="333333"/>
          <w:spacing w:val="28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color w:val="333333"/>
          <w:kern w:val="0"/>
          <w:sz w:val="28"/>
          <w:szCs w:val="28"/>
        </w:rPr>
        <w:t>term</w:t>
      </w:r>
      <w:r w:rsidRPr="008A68D4">
        <w:rPr>
          <w:rFonts w:ascii="Times New Roman" w:hAnsi="Times New Roman" w:cs="Times New Roman"/>
          <w:color w:val="333333"/>
          <w:spacing w:val="28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color w:val="333333"/>
          <w:kern w:val="0"/>
          <w:sz w:val="28"/>
          <w:szCs w:val="28"/>
        </w:rPr>
        <w:t>“</w:t>
      </w:r>
      <w:r w:rsidRPr="008A68D4">
        <w:rPr>
          <w:rFonts w:ascii="Times New Roman" w:hAnsi="Times New Roman" w:cs="Times New Roman"/>
          <w:color w:val="000000"/>
          <w:kern w:val="0"/>
          <w:sz w:val="28"/>
          <w:szCs w:val="28"/>
        </w:rPr>
        <w:t>visual</w:t>
      </w:r>
      <w:r w:rsidRPr="008A68D4">
        <w:rPr>
          <w:rFonts w:ascii="Times New Roman" w:hAnsi="Times New Roman" w:cs="Times New Roman"/>
          <w:color w:val="000000"/>
          <w:spacing w:val="26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color w:val="000000"/>
          <w:kern w:val="0"/>
          <w:sz w:val="28"/>
          <w:szCs w:val="28"/>
        </w:rPr>
        <w:t>depiction</w:t>
      </w:r>
      <w:r w:rsidRPr="008A68D4">
        <w:rPr>
          <w:rFonts w:ascii="Times New Roman" w:hAnsi="Times New Roman" w:cs="Times New Roman"/>
          <w:color w:val="333333"/>
          <w:kern w:val="0"/>
          <w:sz w:val="28"/>
          <w:szCs w:val="28"/>
        </w:rPr>
        <w:t>”</w:t>
      </w:r>
      <w:r w:rsidRPr="008A68D4">
        <w:rPr>
          <w:rFonts w:ascii="Times New Roman" w:hAnsi="Times New Roman" w:cs="Times New Roman"/>
          <w:color w:val="333333"/>
          <w:spacing w:val="28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color w:val="333333"/>
          <w:kern w:val="0"/>
          <w:sz w:val="28"/>
          <w:szCs w:val="28"/>
        </w:rPr>
        <w:t>includes</w:t>
      </w:r>
      <w:r w:rsidRPr="008A68D4">
        <w:rPr>
          <w:rFonts w:ascii="Times New Roman" w:hAnsi="Times New Roman" w:cs="Times New Roman"/>
          <w:color w:val="333333"/>
          <w:spacing w:val="26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color w:val="333333"/>
          <w:kern w:val="0"/>
          <w:sz w:val="28"/>
          <w:szCs w:val="28"/>
        </w:rPr>
        <w:t>undeveloped</w:t>
      </w:r>
      <w:r w:rsidRPr="008A68D4">
        <w:rPr>
          <w:rFonts w:ascii="Times New Roman" w:hAnsi="Times New Roman" w:cs="Times New Roman"/>
          <w:color w:val="333333"/>
          <w:spacing w:val="29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color w:val="333333"/>
          <w:kern w:val="0"/>
          <w:sz w:val="28"/>
          <w:szCs w:val="28"/>
        </w:rPr>
        <w:t>film</w:t>
      </w:r>
      <w:r w:rsidRPr="008A68D4">
        <w:rPr>
          <w:rFonts w:ascii="Times New Roman" w:hAnsi="Times New Roman" w:cs="Times New Roman"/>
          <w:color w:val="333333"/>
          <w:spacing w:val="28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color w:val="333333"/>
          <w:kern w:val="0"/>
          <w:sz w:val="28"/>
          <w:szCs w:val="28"/>
        </w:rPr>
        <w:t>and</w:t>
      </w:r>
      <w:r w:rsidRPr="008A68D4">
        <w:rPr>
          <w:rFonts w:ascii="Times New Roman" w:hAnsi="Times New Roman" w:cs="Times New Roman"/>
          <w:color w:val="333333"/>
          <w:spacing w:val="29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color w:val="333333"/>
          <w:kern w:val="0"/>
          <w:sz w:val="28"/>
          <w:szCs w:val="28"/>
        </w:rPr>
        <w:t>videotape,</w:t>
      </w:r>
      <w:r w:rsidRPr="008A68D4">
        <w:rPr>
          <w:rFonts w:ascii="Times New Roman" w:hAnsi="Times New Roman" w:cs="Times New Roman"/>
          <w:color w:val="333333"/>
          <w:spacing w:val="2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color w:val="333333"/>
          <w:kern w:val="0"/>
          <w:sz w:val="28"/>
          <w:szCs w:val="28"/>
        </w:rPr>
        <w:t xml:space="preserve">data stored on </w:t>
      </w:r>
      <w:r w:rsidRPr="008A68D4">
        <w:rPr>
          <w:rFonts w:ascii="Times New Roman" w:hAnsi="Times New Roman" w:cs="Times New Roman"/>
          <w:color w:val="000000"/>
          <w:kern w:val="0"/>
          <w:sz w:val="28"/>
          <w:szCs w:val="28"/>
        </w:rPr>
        <w:t>computer</w:t>
      </w:r>
      <w:r w:rsidRPr="008A68D4">
        <w:rPr>
          <w:rFonts w:ascii="Times New Roman" w:hAnsi="Times New Roman" w:cs="Times New Roman"/>
          <w:color w:val="000000"/>
          <w:spacing w:val="-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color w:val="333333"/>
          <w:kern w:val="0"/>
          <w:sz w:val="28"/>
          <w:szCs w:val="28"/>
        </w:rPr>
        <w:t>disk</w:t>
      </w:r>
      <w:r w:rsidRPr="008A68D4">
        <w:rPr>
          <w:rFonts w:ascii="Times New Roman" w:hAnsi="Times New Roman" w:cs="Times New Roman"/>
          <w:color w:val="333333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color w:val="333333"/>
          <w:kern w:val="0"/>
          <w:sz w:val="28"/>
          <w:szCs w:val="28"/>
        </w:rPr>
        <w:t>or by electronic means which is capable</w:t>
      </w:r>
      <w:r w:rsidRPr="008A68D4">
        <w:rPr>
          <w:rFonts w:ascii="Times New Roman" w:hAnsi="Times New Roman" w:cs="Times New Roman"/>
          <w:color w:val="333333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color w:val="333333"/>
          <w:kern w:val="0"/>
          <w:sz w:val="28"/>
          <w:szCs w:val="28"/>
        </w:rPr>
        <w:t>of conversion into a visual</w:t>
      </w:r>
      <w:r w:rsidRPr="008A68D4">
        <w:rPr>
          <w:rFonts w:ascii="Times New Roman" w:hAnsi="Times New Roman" w:cs="Times New Roman"/>
          <w:color w:val="333333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color w:val="333333"/>
          <w:kern w:val="0"/>
          <w:sz w:val="28"/>
          <w:szCs w:val="28"/>
        </w:rPr>
        <w:t>image, and</w:t>
      </w:r>
      <w:r w:rsidRPr="008A68D4">
        <w:rPr>
          <w:rFonts w:ascii="Times New Roman" w:hAnsi="Times New Roman" w:cs="Times New Roman"/>
          <w:color w:val="333333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color w:val="333333"/>
          <w:kern w:val="0"/>
          <w:sz w:val="28"/>
          <w:szCs w:val="28"/>
        </w:rPr>
        <w:t>data which is capable</w:t>
      </w:r>
      <w:r w:rsidRPr="008A68D4">
        <w:rPr>
          <w:rFonts w:ascii="Times New Roman" w:hAnsi="Times New Roman" w:cs="Times New Roman"/>
          <w:color w:val="333333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color w:val="333333"/>
          <w:kern w:val="0"/>
          <w:sz w:val="28"/>
          <w:szCs w:val="28"/>
        </w:rPr>
        <w:t>of conversion into a</w:t>
      </w:r>
      <w:r w:rsidRPr="008A68D4">
        <w:rPr>
          <w:rFonts w:ascii="Times New Roman" w:hAnsi="Times New Roman" w:cs="Times New Roman"/>
          <w:color w:val="333333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color w:val="333333"/>
          <w:kern w:val="0"/>
          <w:sz w:val="28"/>
          <w:szCs w:val="28"/>
        </w:rPr>
        <w:t>visual image</w:t>
      </w:r>
      <w:r w:rsidRPr="008A68D4">
        <w:rPr>
          <w:rFonts w:ascii="Times New Roman" w:hAnsi="Times New Roman" w:cs="Times New Roman"/>
          <w:color w:val="333333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color w:val="333333"/>
          <w:kern w:val="0"/>
          <w:sz w:val="28"/>
          <w:szCs w:val="28"/>
        </w:rPr>
        <w:t>that</w:t>
      </w:r>
      <w:r w:rsidRPr="008A68D4">
        <w:rPr>
          <w:rFonts w:ascii="Times New Roman" w:hAnsi="Times New Roman" w:cs="Times New Roman"/>
          <w:color w:val="333333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color w:val="333333"/>
          <w:kern w:val="0"/>
          <w:sz w:val="28"/>
          <w:szCs w:val="28"/>
        </w:rPr>
        <w:t>has been transmitted by any means, whether or</w:t>
      </w:r>
      <w:r w:rsidRPr="008A68D4">
        <w:rPr>
          <w:rFonts w:ascii="Times New Roman" w:hAnsi="Times New Roman" w:cs="Times New Roman"/>
          <w:color w:val="333333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color w:val="333333"/>
          <w:kern w:val="0"/>
          <w:sz w:val="28"/>
          <w:szCs w:val="28"/>
        </w:rPr>
        <w:t>not stored</w:t>
      </w:r>
      <w:r w:rsidRPr="008A68D4">
        <w:rPr>
          <w:rFonts w:ascii="Times New Roman" w:hAnsi="Times New Roman" w:cs="Times New Roman"/>
          <w:color w:val="333333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color w:val="333333"/>
          <w:kern w:val="0"/>
          <w:sz w:val="28"/>
          <w:szCs w:val="28"/>
        </w:rPr>
        <w:t>in a permanent format.</w:t>
      </w:r>
    </w:p>
    <w:p w14:paraId="52DCD9F0" w14:textId="491FBC56" w:rsidR="00723715" w:rsidRPr="008A68D4" w:rsidRDefault="008A68D4" w:rsidP="0074099F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kern w:val="0"/>
          <w:sz w:val="28"/>
          <w:szCs w:val="28"/>
        </w:rPr>
      </w:pPr>
      <w:r w:rsidRPr="008A68D4">
        <w:rPr>
          <w:rFonts w:ascii="Times New Roman" w:hAnsi="Times New Roman" w:cs="Times New Roman"/>
          <w:kern w:val="0"/>
          <w:sz w:val="28"/>
          <w:szCs w:val="28"/>
        </w:rPr>
        <w:t>The term “sexually explicit conduct” means actual or simulated:</w:t>
      </w:r>
    </w:p>
    <w:p w14:paraId="4FCF7B5F" w14:textId="0354B9B2" w:rsidR="00F2397E" w:rsidRPr="0074099F" w:rsidRDefault="008A68D4" w:rsidP="0074099F">
      <w:pPr>
        <w:pStyle w:val="ListParagraph"/>
        <w:numPr>
          <w:ilvl w:val="0"/>
          <w:numId w:val="4"/>
        </w:numPr>
        <w:tabs>
          <w:tab w:val="left" w:pos="1080"/>
        </w:tabs>
        <w:kinsoku w:val="0"/>
        <w:overflowPunct w:val="0"/>
        <w:autoSpaceDE w:val="0"/>
        <w:autoSpaceDN w:val="0"/>
        <w:adjustRightInd w:val="0"/>
        <w:spacing w:after="200" w:line="240" w:lineRule="auto"/>
        <w:ind w:right="1080"/>
        <w:contextualSpacing w:val="0"/>
        <w:jc w:val="both"/>
        <w:rPr>
          <w:rFonts w:ascii="Times New Roman" w:hAnsi="Times New Roman" w:cs="Times New Roman"/>
          <w:spacing w:val="-2"/>
          <w:kern w:val="0"/>
          <w:sz w:val="28"/>
          <w:szCs w:val="28"/>
        </w:rPr>
      </w:pPr>
      <w:r w:rsidRPr="00F2397E">
        <w:rPr>
          <w:rFonts w:ascii="Times New Roman" w:hAnsi="Times New Roman" w:cs="Times New Roman"/>
          <w:kern w:val="0"/>
          <w:sz w:val="28"/>
          <w:szCs w:val="28"/>
        </w:rPr>
        <w:t>sexual</w:t>
      </w:r>
      <w:r w:rsidRPr="00F2397E">
        <w:rPr>
          <w:rFonts w:ascii="Times New Roman" w:hAnsi="Times New Roman" w:cs="Times New Roman"/>
          <w:spacing w:val="77"/>
          <w:w w:val="15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intercourse,</w:t>
      </w:r>
      <w:r w:rsidRPr="00F2397E">
        <w:rPr>
          <w:rFonts w:ascii="Times New Roman" w:hAnsi="Times New Roman" w:cs="Times New Roman"/>
          <w:spacing w:val="73"/>
          <w:w w:val="15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including</w:t>
      </w:r>
      <w:r w:rsidRPr="00F2397E">
        <w:rPr>
          <w:rFonts w:ascii="Times New Roman" w:hAnsi="Times New Roman" w:cs="Times New Roman"/>
          <w:spacing w:val="77"/>
          <w:w w:val="15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genital-genital,</w:t>
      </w:r>
      <w:r w:rsidRPr="00F2397E">
        <w:rPr>
          <w:rFonts w:ascii="Times New Roman" w:hAnsi="Times New Roman" w:cs="Times New Roman"/>
          <w:spacing w:val="76"/>
          <w:w w:val="15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oral-genital,</w:t>
      </w:r>
      <w:r w:rsidRPr="00F2397E">
        <w:rPr>
          <w:rFonts w:ascii="Times New Roman" w:hAnsi="Times New Roman" w:cs="Times New Roman"/>
          <w:spacing w:val="76"/>
          <w:w w:val="15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anal-genital,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oral-anal,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whether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between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persons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same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or opposite sex;</w:t>
      </w:r>
    </w:p>
    <w:p w14:paraId="02795EE1" w14:textId="1DB878DC" w:rsidR="00F2397E" w:rsidRPr="0074099F" w:rsidRDefault="008A68D4" w:rsidP="0074099F">
      <w:pPr>
        <w:pStyle w:val="ListParagraph"/>
        <w:numPr>
          <w:ilvl w:val="0"/>
          <w:numId w:val="4"/>
        </w:numPr>
        <w:tabs>
          <w:tab w:val="left" w:pos="398"/>
          <w:tab w:val="left" w:pos="1080"/>
        </w:tabs>
        <w:kinsoku w:val="0"/>
        <w:overflowPunct w:val="0"/>
        <w:autoSpaceDE w:val="0"/>
        <w:autoSpaceDN w:val="0"/>
        <w:adjustRightInd w:val="0"/>
        <w:spacing w:after="200" w:line="240" w:lineRule="auto"/>
        <w:ind w:right="1080"/>
        <w:contextualSpacing w:val="0"/>
        <w:jc w:val="both"/>
        <w:rPr>
          <w:rFonts w:ascii="Times New Roman" w:hAnsi="Times New Roman" w:cs="Times New Roman"/>
          <w:spacing w:val="-2"/>
          <w:kern w:val="0"/>
          <w:sz w:val="28"/>
          <w:szCs w:val="28"/>
        </w:rPr>
      </w:pP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>bestiality;</w:t>
      </w:r>
    </w:p>
    <w:p w14:paraId="4F89D699" w14:textId="7CEF81D6" w:rsidR="00F2397E" w:rsidRPr="0074099F" w:rsidRDefault="008A68D4" w:rsidP="0074099F">
      <w:pPr>
        <w:pStyle w:val="ListParagraph"/>
        <w:numPr>
          <w:ilvl w:val="0"/>
          <w:numId w:val="4"/>
        </w:numPr>
        <w:tabs>
          <w:tab w:val="left" w:pos="398"/>
          <w:tab w:val="left" w:pos="1080"/>
        </w:tabs>
        <w:kinsoku w:val="0"/>
        <w:overflowPunct w:val="0"/>
        <w:autoSpaceDE w:val="0"/>
        <w:autoSpaceDN w:val="0"/>
        <w:adjustRightInd w:val="0"/>
        <w:spacing w:after="200" w:line="240" w:lineRule="auto"/>
        <w:ind w:right="1080"/>
        <w:contextualSpacing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>masturbation;</w:t>
      </w:r>
    </w:p>
    <w:p w14:paraId="3E4632AB" w14:textId="39CFD688" w:rsidR="00F2397E" w:rsidRPr="0074099F" w:rsidRDefault="008A68D4" w:rsidP="0074099F">
      <w:pPr>
        <w:pStyle w:val="ListParagraph"/>
        <w:numPr>
          <w:ilvl w:val="0"/>
          <w:numId w:val="4"/>
        </w:numPr>
        <w:tabs>
          <w:tab w:val="left" w:pos="398"/>
          <w:tab w:val="left" w:pos="1080"/>
        </w:tabs>
        <w:kinsoku w:val="0"/>
        <w:overflowPunct w:val="0"/>
        <w:autoSpaceDE w:val="0"/>
        <w:autoSpaceDN w:val="0"/>
        <w:adjustRightInd w:val="0"/>
        <w:spacing w:after="200" w:line="240" w:lineRule="auto"/>
        <w:ind w:right="1080"/>
        <w:contextualSpacing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A68D4">
        <w:rPr>
          <w:rFonts w:ascii="Times New Roman" w:hAnsi="Times New Roman" w:cs="Times New Roman"/>
          <w:kern w:val="0"/>
          <w:sz w:val="28"/>
          <w:szCs w:val="28"/>
        </w:rPr>
        <w:t>sadistic or masochistic abuse; or</w:t>
      </w:r>
    </w:p>
    <w:p w14:paraId="72481845" w14:textId="27104C00" w:rsidR="008A68D4" w:rsidRPr="00F2397E" w:rsidRDefault="008A68D4" w:rsidP="0074099F">
      <w:pPr>
        <w:pStyle w:val="ListParagraph"/>
        <w:numPr>
          <w:ilvl w:val="0"/>
          <w:numId w:val="4"/>
        </w:numPr>
        <w:tabs>
          <w:tab w:val="left" w:pos="398"/>
          <w:tab w:val="left" w:pos="1080"/>
        </w:tabs>
        <w:kinsoku w:val="0"/>
        <w:overflowPunct w:val="0"/>
        <w:autoSpaceDE w:val="0"/>
        <w:autoSpaceDN w:val="0"/>
        <w:adjustRightInd w:val="0"/>
        <w:spacing w:after="240" w:line="240" w:lineRule="auto"/>
        <w:ind w:right="1080"/>
        <w:contextualSpacing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397E">
        <w:rPr>
          <w:rFonts w:ascii="Times New Roman" w:hAnsi="Times New Roman" w:cs="Times New Roman"/>
          <w:kern w:val="0"/>
          <w:sz w:val="28"/>
          <w:szCs w:val="28"/>
        </w:rPr>
        <w:t>lascivious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exhibition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anus,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genitals,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pubic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area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any person.</w:t>
      </w:r>
    </w:p>
    <w:p w14:paraId="52D7F771" w14:textId="77777777" w:rsidR="008A68D4" w:rsidRPr="008A68D4" w:rsidRDefault="008A68D4" w:rsidP="0074099F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kern w:val="0"/>
          <w:sz w:val="28"/>
          <w:szCs w:val="28"/>
        </w:rPr>
      </w:pPr>
      <w:r w:rsidRPr="008A68D4">
        <w:rPr>
          <w:rFonts w:ascii="Times New Roman" w:hAnsi="Times New Roman" w:cs="Times New Roman"/>
          <w:kern w:val="0"/>
          <w:sz w:val="28"/>
          <w:szCs w:val="28"/>
        </w:rPr>
        <w:t>“Lascivious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exhibition”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means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indecent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exposure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anus,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genitals,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 pubic area, usually to incite lust. Not every exposure is a lascivious exhibition.</w:t>
      </w:r>
    </w:p>
    <w:p w14:paraId="6C5B100A" w14:textId="5D7B4C09" w:rsidR="00F2397E" w:rsidRPr="0074099F" w:rsidRDefault="008A68D4" w:rsidP="0074099F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kern w:val="0"/>
          <w:sz w:val="28"/>
          <w:szCs w:val="28"/>
        </w:rPr>
      </w:pPr>
      <w:r w:rsidRPr="008A68D4">
        <w:rPr>
          <w:rFonts w:ascii="Times New Roman" w:hAnsi="Times New Roman" w:cs="Times New Roman"/>
          <w:kern w:val="0"/>
          <w:sz w:val="28"/>
          <w:szCs w:val="28"/>
        </w:rPr>
        <w:t>To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decide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whether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visual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depiction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is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lascivious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exhibition,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you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must consider the context and</w:t>
      </w:r>
      <w:r w:rsidRPr="008A68D4">
        <w:rPr>
          <w:rFonts w:ascii="Times New Roman" w:hAnsi="Times New Roman" w:cs="Times New Roman"/>
          <w:spacing w:val="1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setting</w:t>
      </w:r>
      <w:r w:rsidRPr="008A68D4">
        <w:rPr>
          <w:rFonts w:ascii="Times New Roman" w:hAnsi="Times New Roman" w:cs="Times New Roman"/>
          <w:spacing w:val="1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in which the</w:t>
      </w:r>
      <w:r w:rsidRPr="008A68D4">
        <w:rPr>
          <w:rFonts w:ascii="Times New Roman" w:hAnsi="Times New Roman" w:cs="Times New Roman"/>
          <w:spacing w:val="1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anus, genitalia, or pubic</w:t>
      </w:r>
      <w:r w:rsidRPr="008A68D4">
        <w:rPr>
          <w:rFonts w:ascii="Times New Roman" w:hAnsi="Times New Roman" w:cs="Times New Roman"/>
          <w:spacing w:val="1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area is</w:t>
      </w:r>
      <w:r w:rsidRPr="008A68D4">
        <w:rPr>
          <w:rFonts w:ascii="Times New Roman" w:hAnsi="Times New Roman" w:cs="Times New Roman"/>
          <w:spacing w:val="1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being</w:t>
      </w:r>
      <w:r w:rsidR="0074099F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displayed.</w:t>
      </w:r>
      <w:r w:rsidR="00F2397E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Factors you may consider include:</w:t>
      </w:r>
    </w:p>
    <w:p w14:paraId="5005CB41" w14:textId="10CB249A" w:rsidR="00F2397E" w:rsidRPr="0074099F" w:rsidRDefault="008A68D4" w:rsidP="0074099F">
      <w:pPr>
        <w:pStyle w:val="ListParagraph"/>
        <w:numPr>
          <w:ilvl w:val="0"/>
          <w:numId w:val="5"/>
        </w:numPr>
        <w:tabs>
          <w:tab w:val="left" w:pos="399"/>
        </w:tabs>
        <w:kinsoku w:val="0"/>
        <w:overflowPunct w:val="0"/>
        <w:autoSpaceDE w:val="0"/>
        <w:autoSpaceDN w:val="0"/>
        <w:adjustRightInd w:val="0"/>
        <w:spacing w:after="200" w:line="240" w:lineRule="auto"/>
        <w:ind w:left="1080" w:right="720"/>
        <w:contextualSpacing w:val="0"/>
        <w:rPr>
          <w:rFonts w:ascii="Times New Roman" w:hAnsi="Times New Roman" w:cs="Times New Roman"/>
          <w:kern w:val="0"/>
          <w:sz w:val="28"/>
          <w:szCs w:val="28"/>
        </w:rPr>
      </w:pPr>
      <w:r w:rsidRPr="00F2397E">
        <w:rPr>
          <w:rFonts w:ascii="Times New Roman" w:hAnsi="Times New Roman" w:cs="Times New Roman"/>
          <w:kern w:val="0"/>
          <w:sz w:val="28"/>
          <w:szCs w:val="28"/>
        </w:rPr>
        <w:lastRenderedPageBreak/>
        <w:t>the overall content of the material;</w:t>
      </w:r>
    </w:p>
    <w:p w14:paraId="1BB57946" w14:textId="092E8DFF" w:rsidR="008A68D4" w:rsidRPr="0074099F" w:rsidRDefault="008A68D4" w:rsidP="0074099F">
      <w:pPr>
        <w:pStyle w:val="ListParagraph"/>
        <w:numPr>
          <w:ilvl w:val="0"/>
          <w:numId w:val="5"/>
        </w:numPr>
        <w:tabs>
          <w:tab w:val="left" w:pos="400"/>
        </w:tabs>
        <w:kinsoku w:val="0"/>
        <w:overflowPunct w:val="0"/>
        <w:autoSpaceDE w:val="0"/>
        <w:autoSpaceDN w:val="0"/>
        <w:adjustRightInd w:val="0"/>
        <w:spacing w:after="200" w:line="240" w:lineRule="auto"/>
        <w:ind w:left="1080" w:right="720"/>
        <w:contextualSpacing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397E">
        <w:rPr>
          <w:rFonts w:ascii="Times New Roman" w:hAnsi="Times New Roman" w:cs="Times New Roman"/>
          <w:kern w:val="0"/>
          <w:sz w:val="28"/>
          <w:szCs w:val="28"/>
        </w:rPr>
        <w:t>whether</w:t>
      </w:r>
      <w:r w:rsidRPr="00F2397E">
        <w:rPr>
          <w:rFonts w:ascii="Times New Roman" w:hAnsi="Times New Roman" w:cs="Times New Roman"/>
          <w:spacing w:val="-7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F2397E">
        <w:rPr>
          <w:rFonts w:ascii="Times New Roman" w:hAnsi="Times New Roman" w:cs="Times New Roman"/>
          <w:spacing w:val="-7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focal</w:t>
      </w:r>
      <w:r w:rsidRPr="00F2397E">
        <w:rPr>
          <w:rFonts w:ascii="Times New Roman" w:hAnsi="Times New Roman" w:cs="Times New Roman"/>
          <w:spacing w:val="-6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point</w:t>
      </w:r>
      <w:r w:rsidRPr="00F2397E">
        <w:rPr>
          <w:rFonts w:ascii="Times New Roman" w:hAnsi="Times New Roman" w:cs="Times New Roman"/>
          <w:spacing w:val="-6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F2397E">
        <w:rPr>
          <w:rFonts w:ascii="Times New Roman" w:hAnsi="Times New Roman" w:cs="Times New Roman"/>
          <w:spacing w:val="-7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F2397E">
        <w:rPr>
          <w:rFonts w:ascii="Times New Roman" w:hAnsi="Times New Roman" w:cs="Times New Roman"/>
          <w:spacing w:val="-7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visual</w:t>
      </w:r>
      <w:r w:rsidRPr="00F2397E">
        <w:rPr>
          <w:rFonts w:ascii="Times New Roman" w:hAnsi="Times New Roman" w:cs="Times New Roman"/>
          <w:spacing w:val="-6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depiction</w:t>
      </w:r>
      <w:r w:rsidRPr="00F2397E">
        <w:rPr>
          <w:rFonts w:ascii="Times New Roman" w:hAnsi="Times New Roman" w:cs="Times New Roman"/>
          <w:spacing w:val="-6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is</w:t>
      </w:r>
      <w:r w:rsidRPr="00F2397E">
        <w:rPr>
          <w:rFonts w:ascii="Times New Roman" w:hAnsi="Times New Roman" w:cs="Times New Roman"/>
          <w:spacing w:val="-6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on</w:t>
      </w:r>
      <w:r w:rsidRPr="00F2397E">
        <w:rPr>
          <w:rFonts w:ascii="Times New Roman" w:hAnsi="Times New Roman" w:cs="Times New Roman"/>
          <w:spacing w:val="-6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F2397E">
        <w:rPr>
          <w:rFonts w:ascii="Times New Roman" w:hAnsi="Times New Roman" w:cs="Times New Roman"/>
          <w:spacing w:val="-7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minor</w:t>
      </w:r>
      <w:r w:rsidR="008752BE">
        <w:rPr>
          <w:rFonts w:ascii="Times New Roman" w:hAnsi="Times New Roman" w:cs="Times New Roman"/>
          <w:kern w:val="0"/>
          <w:sz w:val="28"/>
          <w:szCs w:val="28"/>
        </w:rPr>
        <w:t>’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s</w:t>
      </w:r>
      <w:r w:rsidRPr="00F2397E">
        <w:rPr>
          <w:rFonts w:ascii="Times New Roman" w:hAnsi="Times New Roman" w:cs="Times New Roman"/>
          <w:spacing w:val="-6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anus, genitalia, or pubic area;</w:t>
      </w:r>
    </w:p>
    <w:p w14:paraId="1C713967" w14:textId="369CEC86" w:rsidR="00F2397E" w:rsidRPr="0074099F" w:rsidRDefault="008A68D4" w:rsidP="0074099F">
      <w:pPr>
        <w:pStyle w:val="ListParagraph"/>
        <w:numPr>
          <w:ilvl w:val="0"/>
          <w:numId w:val="5"/>
        </w:numPr>
        <w:tabs>
          <w:tab w:val="left" w:pos="400"/>
        </w:tabs>
        <w:kinsoku w:val="0"/>
        <w:overflowPunct w:val="0"/>
        <w:autoSpaceDE w:val="0"/>
        <w:autoSpaceDN w:val="0"/>
        <w:adjustRightInd w:val="0"/>
        <w:spacing w:after="200" w:line="240" w:lineRule="auto"/>
        <w:ind w:left="1080" w:right="720"/>
        <w:contextualSpacing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397E">
        <w:rPr>
          <w:rFonts w:ascii="Times New Roman" w:hAnsi="Times New Roman" w:cs="Times New Roman"/>
          <w:kern w:val="0"/>
          <w:sz w:val="28"/>
          <w:szCs w:val="28"/>
        </w:rPr>
        <w:t>whether</w:t>
      </w:r>
      <w:r w:rsidRPr="00F2397E">
        <w:rPr>
          <w:rFonts w:ascii="Times New Roman" w:hAnsi="Times New Roman" w:cs="Times New Roman"/>
          <w:spacing w:val="13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F2397E">
        <w:rPr>
          <w:rFonts w:ascii="Times New Roman" w:hAnsi="Times New Roman" w:cs="Times New Roman"/>
          <w:spacing w:val="13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setting</w:t>
      </w:r>
      <w:r w:rsidRPr="00F2397E">
        <w:rPr>
          <w:rFonts w:ascii="Times New Roman" w:hAnsi="Times New Roman" w:cs="Times New Roman"/>
          <w:spacing w:val="14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F2397E">
        <w:rPr>
          <w:rFonts w:ascii="Times New Roman" w:hAnsi="Times New Roman" w:cs="Times New Roman"/>
          <w:spacing w:val="15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F2397E">
        <w:rPr>
          <w:rFonts w:ascii="Times New Roman" w:hAnsi="Times New Roman" w:cs="Times New Roman"/>
          <w:spacing w:val="13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depiction</w:t>
      </w:r>
      <w:r w:rsidRPr="00F2397E">
        <w:rPr>
          <w:rFonts w:ascii="Times New Roman" w:hAnsi="Times New Roman" w:cs="Times New Roman"/>
          <w:spacing w:val="16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appears</w:t>
      </w:r>
      <w:r w:rsidRPr="00F2397E">
        <w:rPr>
          <w:rFonts w:ascii="Times New Roman" w:hAnsi="Times New Roman" w:cs="Times New Roman"/>
          <w:spacing w:val="14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to</w:t>
      </w:r>
      <w:r w:rsidRPr="00F2397E">
        <w:rPr>
          <w:rFonts w:ascii="Times New Roman" w:hAnsi="Times New Roman" w:cs="Times New Roman"/>
          <w:spacing w:val="14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be</w:t>
      </w:r>
      <w:r w:rsidRPr="00F2397E">
        <w:rPr>
          <w:rFonts w:ascii="Times New Roman" w:hAnsi="Times New Roman" w:cs="Times New Roman"/>
          <w:spacing w:val="13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sexually</w:t>
      </w:r>
      <w:r w:rsidRPr="00F2397E">
        <w:rPr>
          <w:rFonts w:ascii="Times New Roman" w:hAnsi="Times New Roman" w:cs="Times New Roman"/>
          <w:spacing w:val="16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inviting or</w:t>
      </w:r>
      <w:r w:rsidRPr="00F2397E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suggestive</w:t>
      </w:r>
      <w:r w:rsidRPr="00F2397E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–</w:t>
      </w:r>
      <w:r w:rsidRPr="00F2397E">
        <w:rPr>
          <w:rFonts w:ascii="Times New Roman" w:hAnsi="Times New Roman" w:cs="Times New Roman"/>
          <w:spacing w:val="34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for</w:t>
      </w:r>
      <w:r w:rsidRPr="00F2397E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example,</w:t>
      </w:r>
      <w:r w:rsidRPr="00F2397E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in</w:t>
      </w:r>
      <w:r w:rsidRPr="00F2397E">
        <w:rPr>
          <w:rFonts w:ascii="Times New Roman" w:hAnsi="Times New Roman" w:cs="Times New Roman"/>
          <w:spacing w:val="34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F2397E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location</w:t>
      </w:r>
      <w:r w:rsidRPr="00F2397E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F2397E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in</w:t>
      </w:r>
      <w:r w:rsidRPr="00F2397E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F2397E">
        <w:rPr>
          <w:rFonts w:ascii="Times New Roman" w:hAnsi="Times New Roman" w:cs="Times New Roman"/>
          <w:spacing w:val="33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pose</w:t>
      </w:r>
      <w:r w:rsidRPr="00F2397E">
        <w:rPr>
          <w:rFonts w:ascii="Times New Roman" w:hAnsi="Times New Roman" w:cs="Times New Roman"/>
          <w:spacing w:val="33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associated with sexual activity;</w:t>
      </w:r>
    </w:p>
    <w:p w14:paraId="1B196D6A" w14:textId="14071DFA" w:rsidR="00F2397E" w:rsidRPr="0074099F" w:rsidRDefault="008A68D4" w:rsidP="0074099F">
      <w:pPr>
        <w:pStyle w:val="ListParagraph"/>
        <w:numPr>
          <w:ilvl w:val="0"/>
          <w:numId w:val="5"/>
        </w:numPr>
        <w:tabs>
          <w:tab w:val="left" w:pos="400"/>
        </w:tabs>
        <w:kinsoku w:val="0"/>
        <w:overflowPunct w:val="0"/>
        <w:autoSpaceDE w:val="0"/>
        <w:autoSpaceDN w:val="0"/>
        <w:adjustRightInd w:val="0"/>
        <w:spacing w:after="200" w:line="240" w:lineRule="auto"/>
        <w:ind w:left="1080" w:right="720"/>
        <w:contextualSpacing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397E">
        <w:rPr>
          <w:rFonts w:ascii="Times New Roman" w:hAnsi="Times New Roman" w:cs="Times New Roman"/>
          <w:kern w:val="0"/>
          <w:sz w:val="28"/>
          <w:szCs w:val="28"/>
        </w:rPr>
        <w:t>whether the</w:t>
      </w:r>
      <w:r w:rsidRPr="00F2397E">
        <w:rPr>
          <w:rFonts w:ascii="Times New Roman" w:hAnsi="Times New Roman" w:cs="Times New Roman"/>
          <w:spacing w:val="27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minor</w:t>
      </w:r>
      <w:r w:rsidRPr="00F2397E">
        <w:rPr>
          <w:rFonts w:ascii="Times New Roman" w:hAnsi="Times New Roman" w:cs="Times New Roman"/>
          <w:spacing w:val="27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appears</w:t>
      </w:r>
      <w:r w:rsidRPr="00F2397E">
        <w:rPr>
          <w:rFonts w:ascii="Times New Roman" w:hAnsi="Times New Roman" w:cs="Times New Roman"/>
          <w:spacing w:val="28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to be displayed in</w:t>
      </w:r>
      <w:r w:rsidRPr="00F2397E">
        <w:rPr>
          <w:rFonts w:ascii="Times New Roman" w:hAnsi="Times New Roman" w:cs="Times New Roman"/>
          <w:spacing w:val="28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an unnatural pose or in inappropriate attire;</w:t>
      </w:r>
    </w:p>
    <w:p w14:paraId="233E3877" w14:textId="1C3CB053" w:rsidR="00F2397E" w:rsidRPr="0074099F" w:rsidRDefault="008A68D4" w:rsidP="0074099F">
      <w:pPr>
        <w:pStyle w:val="ListParagraph"/>
        <w:numPr>
          <w:ilvl w:val="0"/>
          <w:numId w:val="5"/>
        </w:numPr>
        <w:tabs>
          <w:tab w:val="left" w:pos="399"/>
        </w:tabs>
        <w:kinsoku w:val="0"/>
        <w:overflowPunct w:val="0"/>
        <w:autoSpaceDE w:val="0"/>
        <w:autoSpaceDN w:val="0"/>
        <w:adjustRightInd w:val="0"/>
        <w:spacing w:after="200" w:line="240" w:lineRule="auto"/>
        <w:ind w:left="1080" w:right="720"/>
        <w:contextualSpacing w:val="0"/>
        <w:rPr>
          <w:rFonts w:ascii="Times New Roman" w:hAnsi="Times New Roman" w:cs="Times New Roman"/>
          <w:kern w:val="0"/>
          <w:sz w:val="28"/>
          <w:szCs w:val="28"/>
        </w:rPr>
      </w:pPr>
      <w:r w:rsidRPr="00F2397E">
        <w:rPr>
          <w:rFonts w:ascii="Times New Roman" w:hAnsi="Times New Roman" w:cs="Times New Roman"/>
          <w:kern w:val="0"/>
          <w:sz w:val="28"/>
          <w:szCs w:val="28"/>
        </w:rPr>
        <w:t>whether the minor is partially clothed or nude;</w:t>
      </w:r>
    </w:p>
    <w:p w14:paraId="3091068A" w14:textId="35A29A90" w:rsidR="008A68D4" w:rsidRPr="0074099F" w:rsidRDefault="008A68D4" w:rsidP="0074099F">
      <w:pPr>
        <w:pStyle w:val="ListParagraph"/>
        <w:numPr>
          <w:ilvl w:val="0"/>
          <w:numId w:val="5"/>
        </w:numPr>
        <w:tabs>
          <w:tab w:val="left" w:pos="400"/>
        </w:tabs>
        <w:kinsoku w:val="0"/>
        <w:overflowPunct w:val="0"/>
        <w:autoSpaceDE w:val="0"/>
        <w:autoSpaceDN w:val="0"/>
        <w:adjustRightInd w:val="0"/>
        <w:spacing w:after="200" w:line="240" w:lineRule="auto"/>
        <w:ind w:left="1080" w:right="720"/>
        <w:contextualSpacing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397E">
        <w:rPr>
          <w:rFonts w:ascii="Times New Roman" w:hAnsi="Times New Roman" w:cs="Times New Roman"/>
          <w:kern w:val="0"/>
          <w:sz w:val="28"/>
          <w:szCs w:val="28"/>
        </w:rPr>
        <w:t>whether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depiction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appears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to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convey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sexual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coyness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an apparent willingness to engage in sexual activity; and</w:t>
      </w:r>
    </w:p>
    <w:p w14:paraId="46B49B86" w14:textId="77777777" w:rsidR="008A68D4" w:rsidRPr="00F2397E" w:rsidRDefault="008A68D4" w:rsidP="0074099F">
      <w:pPr>
        <w:pStyle w:val="ListParagraph"/>
        <w:numPr>
          <w:ilvl w:val="0"/>
          <w:numId w:val="5"/>
        </w:numPr>
        <w:tabs>
          <w:tab w:val="left" w:pos="400"/>
        </w:tabs>
        <w:kinsoku w:val="0"/>
        <w:overflowPunct w:val="0"/>
        <w:autoSpaceDE w:val="0"/>
        <w:autoSpaceDN w:val="0"/>
        <w:adjustRightInd w:val="0"/>
        <w:spacing w:after="240" w:line="240" w:lineRule="auto"/>
        <w:ind w:left="1080" w:right="720"/>
        <w:contextualSpacing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397E">
        <w:rPr>
          <w:rFonts w:ascii="Times New Roman" w:hAnsi="Times New Roman" w:cs="Times New Roman"/>
          <w:kern w:val="0"/>
          <w:sz w:val="28"/>
          <w:szCs w:val="28"/>
        </w:rPr>
        <w:t>whether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depiction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appears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to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have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been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designed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to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elicit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 sexual response in the viewer.</w:t>
      </w:r>
    </w:p>
    <w:p w14:paraId="4D8914AE" w14:textId="3D65F5BB" w:rsidR="00F2397E" w:rsidRPr="0074099F" w:rsidRDefault="008A68D4" w:rsidP="0074099F">
      <w:pPr>
        <w:kinsoku w:val="0"/>
        <w:overflowPunct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kern w:val="0"/>
          <w:sz w:val="28"/>
          <w:szCs w:val="28"/>
        </w:rPr>
      </w:pPr>
      <w:r w:rsidRPr="008A68D4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visual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depiction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need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not</w:t>
      </w:r>
      <w:r w:rsidRPr="008A68D4">
        <w:rPr>
          <w:rFonts w:ascii="Times New Roman" w:hAnsi="Times New Roman" w:cs="Times New Roman"/>
          <w:spacing w:val="-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have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all</w:t>
      </w:r>
      <w:r w:rsidRPr="008A68D4">
        <w:rPr>
          <w:rFonts w:ascii="Times New Roman" w:hAnsi="Times New Roman" w:cs="Times New Roman"/>
          <w:spacing w:val="-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these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factors</w:t>
      </w:r>
      <w:r w:rsidRPr="008A68D4">
        <w:rPr>
          <w:rFonts w:ascii="Times New Roman" w:hAnsi="Times New Roman" w:cs="Times New Roman"/>
          <w:spacing w:val="-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to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be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lascivious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exhibition.</w:t>
      </w:r>
    </w:p>
    <w:sectPr w:rsidR="00F2397E" w:rsidRPr="0074099F" w:rsidSect="008A68D4">
      <w:pgSz w:w="12240" w:h="15840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•"/>
      <w:lvlJc w:val="left"/>
      <w:pPr>
        <w:ind w:left="1757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2622" w:hanging="360"/>
      </w:pPr>
    </w:lvl>
    <w:lvl w:ilvl="2">
      <w:numFmt w:val="bullet"/>
      <w:lvlText w:val="•"/>
      <w:lvlJc w:val="left"/>
      <w:pPr>
        <w:ind w:left="3486" w:hanging="360"/>
      </w:pPr>
    </w:lvl>
    <w:lvl w:ilvl="3">
      <w:numFmt w:val="bullet"/>
      <w:lvlText w:val="•"/>
      <w:lvlJc w:val="left"/>
      <w:pPr>
        <w:ind w:left="4350" w:hanging="360"/>
      </w:pPr>
    </w:lvl>
    <w:lvl w:ilvl="4">
      <w:numFmt w:val="bullet"/>
      <w:lvlText w:val="•"/>
      <w:lvlJc w:val="left"/>
      <w:pPr>
        <w:ind w:left="5214" w:hanging="360"/>
      </w:pPr>
    </w:lvl>
    <w:lvl w:ilvl="5">
      <w:numFmt w:val="bullet"/>
      <w:lvlText w:val="•"/>
      <w:lvlJc w:val="left"/>
      <w:pPr>
        <w:ind w:left="6078" w:hanging="360"/>
      </w:pPr>
    </w:lvl>
    <w:lvl w:ilvl="6">
      <w:numFmt w:val="bullet"/>
      <w:lvlText w:val="•"/>
      <w:lvlJc w:val="left"/>
      <w:pPr>
        <w:ind w:left="6942" w:hanging="360"/>
      </w:pPr>
    </w:lvl>
    <w:lvl w:ilvl="7">
      <w:numFmt w:val="bullet"/>
      <w:lvlText w:val="•"/>
      <w:lvlJc w:val="left"/>
      <w:pPr>
        <w:ind w:left="7806" w:hanging="360"/>
      </w:pPr>
    </w:lvl>
    <w:lvl w:ilvl="8">
      <w:numFmt w:val="bullet"/>
      <w:lvlText w:val="•"/>
      <w:lvlJc w:val="left"/>
      <w:pPr>
        <w:ind w:left="8670" w:hanging="360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•"/>
      <w:lvlJc w:val="left"/>
      <w:pPr>
        <w:ind w:left="5028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5893" w:hanging="360"/>
      </w:pPr>
    </w:lvl>
    <w:lvl w:ilvl="2">
      <w:numFmt w:val="bullet"/>
      <w:lvlText w:val="•"/>
      <w:lvlJc w:val="left"/>
      <w:pPr>
        <w:ind w:left="6757" w:hanging="360"/>
      </w:pPr>
    </w:lvl>
    <w:lvl w:ilvl="3">
      <w:numFmt w:val="bullet"/>
      <w:lvlText w:val="•"/>
      <w:lvlJc w:val="left"/>
      <w:pPr>
        <w:ind w:left="7621" w:hanging="360"/>
      </w:pPr>
    </w:lvl>
    <w:lvl w:ilvl="4">
      <w:numFmt w:val="bullet"/>
      <w:lvlText w:val="•"/>
      <w:lvlJc w:val="left"/>
      <w:pPr>
        <w:ind w:left="8485" w:hanging="360"/>
      </w:pPr>
    </w:lvl>
    <w:lvl w:ilvl="5">
      <w:numFmt w:val="bullet"/>
      <w:lvlText w:val="•"/>
      <w:lvlJc w:val="left"/>
      <w:pPr>
        <w:ind w:left="9349" w:hanging="360"/>
      </w:pPr>
    </w:lvl>
    <w:lvl w:ilvl="6">
      <w:numFmt w:val="bullet"/>
      <w:lvlText w:val="•"/>
      <w:lvlJc w:val="left"/>
      <w:pPr>
        <w:ind w:left="10213" w:hanging="360"/>
      </w:pPr>
    </w:lvl>
    <w:lvl w:ilvl="7">
      <w:numFmt w:val="bullet"/>
      <w:lvlText w:val="•"/>
      <w:lvlJc w:val="left"/>
      <w:pPr>
        <w:ind w:left="11077" w:hanging="360"/>
      </w:pPr>
    </w:lvl>
    <w:lvl w:ilvl="8">
      <w:numFmt w:val="bullet"/>
      <w:lvlText w:val="•"/>
      <w:lvlJc w:val="left"/>
      <w:pPr>
        <w:ind w:left="11941" w:hanging="360"/>
      </w:pPr>
    </w:lvl>
  </w:abstractNum>
  <w:abstractNum w:abstractNumId="2" w15:restartNumberingAfterBreak="0">
    <w:nsid w:val="00000404"/>
    <w:multiLevelType w:val="multilevel"/>
    <w:tmpl w:val="FFFFFFFF"/>
    <w:lvl w:ilvl="0">
      <w:numFmt w:val="bullet"/>
      <w:lvlText w:val="•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944" w:hanging="360"/>
      </w:pPr>
    </w:lvl>
    <w:lvl w:ilvl="2">
      <w:numFmt w:val="bullet"/>
      <w:lvlText w:val="•"/>
      <w:lvlJc w:val="left"/>
      <w:pPr>
        <w:ind w:left="2808" w:hanging="360"/>
      </w:pPr>
    </w:lvl>
    <w:lvl w:ilvl="3">
      <w:numFmt w:val="bullet"/>
      <w:lvlText w:val="•"/>
      <w:lvlJc w:val="left"/>
      <w:pPr>
        <w:ind w:left="3672" w:hanging="360"/>
      </w:pPr>
    </w:lvl>
    <w:lvl w:ilvl="4">
      <w:numFmt w:val="bullet"/>
      <w:lvlText w:val="•"/>
      <w:lvlJc w:val="left"/>
      <w:pPr>
        <w:ind w:left="4536" w:hanging="360"/>
      </w:pPr>
    </w:lvl>
    <w:lvl w:ilvl="5">
      <w:numFmt w:val="bullet"/>
      <w:lvlText w:val="•"/>
      <w:lvlJc w:val="left"/>
      <w:pPr>
        <w:ind w:left="5400" w:hanging="360"/>
      </w:pPr>
    </w:lvl>
    <w:lvl w:ilvl="6">
      <w:numFmt w:val="bullet"/>
      <w:lvlText w:val="•"/>
      <w:lvlJc w:val="left"/>
      <w:pPr>
        <w:ind w:left="6264" w:hanging="360"/>
      </w:pPr>
    </w:lvl>
    <w:lvl w:ilvl="7">
      <w:numFmt w:val="bullet"/>
      <w:lvlText w:val="•"/>
      <w:lvlJc w:val="left"/>
      <w:pPr>
        <w:ind w:left="7128" w:hanging="360"/>
      </w:pPr>
    </w:lvl>
    <w:lvl w:ilvl="8">
      <w:numFmt w:val="bullet"/>
      <w:lvlText w:val="•"/>
      <w:lvlJc w:val="left"/>
      <w:pPr>
        <w:ind w:left="7992" w:hanging="360"/>
      </w:pPr>
    </w:lvl>
  </w:abstractNum>
  <w:abstractNum w:abstractNumId="3" w15:restartNumberingAfterBreak="0">
    <w:nsid w:val="3D3E3D4F"/>
    <w:multiLevelType w:val="hybridMultilevel"/>
    <w:tmpl w:val="70A4B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57248"/>
    <w:multiLevelType w:val="hybridMultilevel"/>
    <w:tmpl w:val="2006D9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94282670">
    <w:abstractNumId w:val="1"/>
  </w:num>
  <w:num w:numId="2" w16cid:durableId="1444567772">
    <w:abstractNumId w:val="0"/>
  </w:num>
  <w:num w:numId="3" w16cid:durableId="1161771853">
    <w:abstractNumId w:val="2"/>
  </w:num>
  <w:num w:numId="4" w16cid:durableId="1843548363">
    <w:abstractNumId w:val="4"/>
  </w:num>
  <w:num w:numId="5" w16cid:durableId="8702604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8D4"/>
    <w:rsid w:val="00000956"/>
    <w:rsid w:val="00011C4E"/>
    <w:rsid w:val="00095A6A"/>
    <w:rsid w:val="000B3F70"/>
    <w:rsid w:val="00241BAE"/>
    <w:rsid w:val="002A33D9"/>
    <w:rsid w:val="0032337E"/>
    <w:rsid w:val="004B1C5E"/>
    <w:rsid w:val="005037F9"/>
    <w:rsid w:val="006A032F"/>
    <w:rsid w:val="00723715"/>
    <w:rsid w:val="0074099F"/>
    <w:rsid w:val="00745B19"/>
    <w:rsid w:val="007D5088"/>
    <w:rsid w:val="008056D5"/>
    <w:rsid w:val="0085409B"/>
    <w:rsid w:val="008752BE"/>
    <w:rsid w:val="008A18D3"/>
    <w:rsid w:val="008A68D4"/>
    <w:rsid w:val="008C70FF"/>
    <w:rsid w:val="008D4084"/>
    <w:rsid w:val="009F437B"/>
    <w:rsid w:val="00A32F4B"/>
    <w:rsid w:val="00A41F40"/>
    <w:rsid w:val="00AF465D"/>
    <w:rsid w:val="00C10349"/>
    <w:rsid w:val="00C32D6A"/>
    <w:rsid w:val="00CD2F57"/>
    <w:rsid w:val="00D0777A"/>
    <w:rsid w:val="00EE0608"/>
    <w:rsid w:val="00F2397E"/>
    <w:rsid w:val="00F44D27"/>
    <w:rsid w:val="00F46500"/>
    <w:rsid w:val="00F847B8"/>
    <w:rsid w:val="00F9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4D26E"/>
  <w15:chartTrackingRefBased/>
  <w15:docId w15:val="{89C3B7F7-8EC8-489C-BD88-B3EBCE09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6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8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8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8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8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8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8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8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8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8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8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8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8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8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8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8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8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6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8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6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8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68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8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68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8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8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8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239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Barber</dc:creator>
  <cp:keywords/>
  <dc:description/>
  <cp:lastModifiedBy>Susan Garner</cp:lastModifiedBy>
  <cp:revision>5</cp:revision>
  <cp:lastPrinted>2026-05-28T19:45:00Z</cp:lastPrinted>
  <dcterms:created xsi:type="dcterms:W3CDTF">2026-07-29T17:26:00Z</dcterms:created>
  <dcterms:modified xsi:type="dcterms:W3CDTF">2026-07-30T19:04:00Z</dcterms:modified>
</cp:coreProperties>
</file>