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953" w:rsidRDefault="006D3953" w:rsidP="006D395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O84</w:t>
      </w:r>
    </w:p>
    <w:p w:rsidR="006D3953" w:rsidRDefault="006D3953" w:rsidP="006D395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Transportation of Explosive, Biological,</w:t>
      </w:r>
    </w:p>
    <w:p w:rsidR="006D3953" w:rsidRDefault="006D3953" w:rsidP="006D395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Chemical or Radioactive or Nuclear Materials</w:t>
      </w:r>
    </w:p>
    <w:p w:rsidR="006D3953" w:rsidRDefault="006D3953" w:rsidP="006D395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2283</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6D3953" w:rsidRPr="00915177" w:rsidRDefault="006D3953" w:rsidP="006D3953">
      <w:pPr>
        <w:spacing w:after="0" w:line="240" w:lineRule="auto"/>
        <w:rPr>
          <w:rFonts w:ascii="Times New Roman" w:eastAsia="Arial" w:hAnsi="Times New Roman"/>
          <w:sz w:val="28"/>
          <w:szCs w:val="28"/>
        </w:rPr>
      </w:pP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transport aboard any vessel [within the Admiralty and Maritime jurisdiction of the United States] [outside the United States and on the high seas] an explosive or incendiary device, a biological agent, a chemical weapon, or radioactive or nuclear material, knowing that the item is intended to be used to commit [the offense of: specify offense(s) listed in 18 U.S.C. § 2332b(g)(5)(B), e.g., act of terrorism transcending national boundaries as defined in 18 U.S.C. § 2332b].</w:t>
      </w: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D3953" w:rsidRPr="005317A9" w:rsidRDefault="006D3953" w:rsidP="006D3953">
      <w:pPr>
        <w:spacing w:after="0" w:line="240" w:lineRule="auto"/>
        <w:ind w:left="1109" w:right="720" w:hanging="389"/>
        <w:jc w:val="both"/>
        <w:rPr>
          <w:rFonts w:ascii="Times New Roman" w:eastAsia="Arial" w:hAnsi="Times New Roman"/>
          <w:sz w:val="28"/>
          <w:szCs w:val="28"/>
        </w:rPr>
      </w:pPr>
      <w:r w:rsidRPr="005317A9">
        <w:rPr>
          <w:rFonts w:ascii="Times New Roman" w:eastAsia="Arial" w:hAnsi="Times New Roman"/>
          <w:sz w:val="28"/>
          <w:szCs w:val="28"/>
        </w:rPr>
        <w:fldChar w:fldCharType="begin"/>
      </w:r>
      <w:r w:rsidRPr="005317A9">
        <w:rPr>
          <w:rFonts w:ascii="Times New Roman" w:eastAsia="Arial" w:hAnsi="Times New Roman"/>
          <w:sz w:val="28"/>
          <w:szCs w:val="28"/>
        </w:rPr>
        <w:instrText xml:space="preserve"> LISTNUM  NumberDefault \l 4 \s 1 </w:instrText>
      </w:r>
      <w:r w:rsidRPr="005317A9">
        <w:rPr>
          <w:rFonts w:ascii="Times New Roman" w:eastAsia="Arial" w:hAnsi="Times New Roman"/>
          <w:sz w:val="28"/>
          <w:szCs w:val="28"/>
        </w:rPr>
        <w:fldChar w:fldCharType="end"/>
      </w:r>
      <w:r w:rsidRPr="005317A9">
        <w:rPr>
          <w:rFonts w:ascii="Times New Roman" w:eastAsia="Arial" w:hAnsi="Times New Roman"/>
          <w:sz w:val="28"/>
          <w:szCs w:val="28"/>
        </w:rPr>
        <w:t xml:space="preserve"> </w:t>
      </w:r>
      <w:proofErr w:type="gramStart"/>
      <w:r w:rsidRPr="005317A9">
        <w:rPr>
          <w:rFonts w:ascii="Times New Roman" w:eastAsia="Arial" w:hAnsi="Times New Roman"/>
          <w:sz w:val="28"/>
          <w:szCs w:val="28"/>
        </w:rPr>
        <w:t>the</w:t>
      </w:r>
      <w:proofErr w:type="gramEnd"/>
      <w:r w:rsidRPr="005317A9">
        <w:rPr>
          <w:rFonts w:ascii="Times New Roman" w:eastAsia="Arial" w:hAnsi="Times New Roman"/>
          <w:sz w:val="28"/>
          <w:szCs w:val="28"/>
        </w:rPr>
        <w:t xml:space="preserve"> Defendant knowingly transported [an explosive or incendiary device] [a biological agent] [a chemical weapon] [radioactive or nuclear material];</w:t>
      </w:r>
    </w:p>
    <w:p w:rsidR="006D3953" w:rsidRPr="005317A9" w:rsidRDefault="006D3953" w:rsidP="006D3953">
      <w:pPr>
        <w:spacing w:after="0" w:line="240" w:lineRule="auto"/>
        <w:ind w:left="1109" w:right="720" w:hanging="389"/>
        <w:jc w:val="both"/>
        <w:rPr>
          <w:rFonts w:ascii="Times New Roman" w:eastAsia="Arial" w:hAnsi="Times New Roman"/>
          <w:sz w:val="28"/>
          <w:szCs w:val="28"/>
        </w:rPr>
      </w:pPr>
    </w:p>
    <w:p w:rsidR="006D3953" w:rsidRPr="005317A9" w:rsidRDefault="006D3953" w:rsidP="006D3953">
      <w:pPr>
        <w:spacing w:after="0" w:line="240" w:lineRule="auto"/>
        <w:ind w:left="1181" w:right="720" w:hanging="461"/>
        <w:jc w:val="both"/>
        <w:rPr>
          <w:rFonts w:ascii="Times New Roman" w:eastAsia="Arial" w:hAnsi="Times New Roman"/>
          <w:sz w:val="28"/>
          <w:szCs w:val="28"/>
        </w:rPr>
      </w:pPr>
      <w:r w:rsidRPr="005317A9">
        <w:rPr>
          <w:rFonts w:ascii="Times New Roman" w:eastAsia="Arial" w:hAnsi="Times New Roman"/>
          <w:sz w:val="28"/>
          <w:szCs w:val="28"/>
        </w:rPr>
        <w:fldChar w:fldCharType="begin"/>
      </w:r>
      <w:r w:rsidRPr="005317A9">
        <w:rPr>
          <w:rFonts w:ascii="Times New Roman" w:eastAsia="Arial" w:hAnsi="Times New Roman"/>
          <w:sz w:val="28"/>
          <w:szCs w:val="28"/>
        </w:rPr>
        <w:instrText xml:space="preserve"> LISTNUM  NumberDefault \l 4 \s 2 </w:instrText>
      </w:r>
      <w:r w:rsidRPr="005317A9">
        <w:rPr>
          <w:rFonts w:ascii="Times New Roman" w:eastAsia="Arial" w:hAnsi="Times New Roman"/>
          <w:sz w:val="28"/>
          <w:szCs w:val="28"/>
        </w:rPr>
        <w:fldChar w:fldCharType="end"/>
      </w:r>
      <w:r w:rsidRPr="005317A9">
        <w:rPr>
          <w:rFonts w:ascii="Times New Roman" w:eastAsia="Arial" w:hAnsi="Times New Roman"/>
          <w:sz w:val="28"/>
          <w:szCs w:val="28"/>
        </w:rPr>
        <w:t xml:space="preserve"> </w:t>
      </w:r>
      <w:proofErr w:type="gramStart"/>
      <w:r w:rsidRPr="005317A9">
        <w:rPr>
          <w:rFonts w:ascii="Times New Roman" w:eastAsia="Arial" w:hAnsi="Times New Roman"/>
          <w:sz w:val="28"/>
          <w:szCs w:val="28"/>
        </w:rPr>
        <w:t>the</w:t>
      </w:r>
      <w:proofErr w:type="gramEnd"/>
      <w:r w:rsidRPr="005317A9">
        <w:rPr>
          <w:rFonts w:ascii="Times New Roman" w:eastAsia="Arial" w:hAnsi="Times New Roman"/>
          <w:sz w:val="28"/>
          <w:szCs w:val="28"/>
        </w:rPr>
        <w:t xml:space="preserve"> Defendant transported the [explosive or incendiary device] [biological agent] [chemical weapon] [radioactive or nuclear material] aboard a vessel [within the United States and on waters subject to the jurisdiction of the United States] [outside the United States and on the high seas]; and</w:t>
      </w:r>
    </w:p>
    <w:p w:rsidR="006D3953" w:rsidRPr="005317A9" w:rsidRDefault="006D3953" w:rsidP="006D3953">
      <w:pPr>
        <w:spacing w:after="0" w:line="240" w:lineRule="auto"/>
        <w:ind w:left="1109" w:right="720" w:hanging="389"/>
        <w:jc w:val="both"/>
        <w:rPr>
          <w:rFonts w:ascii="Times New Roman" w:eastAsia="Arial" w:hAnsi="Times New Roman"/>
          <w:sz w:val="28"/>
          <w:szCs w:val="28"/>
        </w:rPr>
      </w:pPr>
    </w:p>
    <w:p w:rsidR="006D3953" w:rsidRPr="005317A9" w:rsidRDefault="006D3953" w:rsidP="006D3953">
      <w:pPr>
        <w:spacing w:after="0" w:line="240" w:lineRule="auto"/>
        <w:ind w:left="1195" w:right="720" w:hanging="475"/>
        <w:jc w:val="both"/>
        <w:rPr>
          <w:rFonts w:ascii="Times New Roman" w:eastAsia="Arial" w:hAnsi="Times New Roman"/>
          <w:sz w:val="28"/>
          <w:szCs w:val="28"/>
        </w:rPr>
      </w:pPr>
      <w:r w:rsidRPr="005317A9">
        <w:rPr>
          <w:rFonts w:ascii="Times New Roman" w:eastAsia="Arial" w:hAnsi="Times New Roman"/>
          <w:sz w:val="28"/>
          <w:szCs w:val="28"/>
        </w:rPr>
        <w:fldChar w:fldCharType="begin"/>
      </w:r>
      <w:r w:rsidRPr="005317A9">
        <w:rPr>
          <w:rFonts w:ascii="Times New Roman" w:eastAsia="Arial" w:hAnsi="Times New Roman"/>
          <w:sz w:val="28"/>
          <w:szCs w:val="28"/>
        </w:rPr>
        <w:instrText xml:space="preserve"> LISTNUM  NumberDefault \l 4 \s 3 </w:instrText>
      </w:r>
      <w:r w:rsidRPr="005317A9">
        <w:rPr>
          <w:rFonts w:ascii="Times New Roman" w:eastAsia="Arial" w:hAnsi="Times New Roman"/>
          <w:sz w:val="28"/>
          <w:szCs w:val="28"/>
        </w:rPr>
        <w:fldChar w:fldCharType="end"/>
      </w:r>
      <w:r w:rsidRPr="005317A9">
        <w:rPr>
          <w:rFonts w:ascii="Times New Roman" w:eastAsia="Arial" w:hAnsi="Times New Roman"/>
          <w:sz w:val="28"/>
          <w:szCs w:val="28"/>
        </w:rPr>
        <w:t xml:space="preserve"> </w:t>
      </w:r>
      <w:proofErr w:type="gramStart"/>
      <w:r w:rsidRPr="005317A9">
        <w:rPr>
          <w:rFonts w:ascii="Times New Roman" w:eastAsia="Arial" w:hAnsi="Times New Roman"/>
          <w:sz w:val="28"/>
          <w:szCs w:val="28"/>
        </w:rPr>
        <w:t>the</w:t>
      </w:r>
      <w:proofErr w:type="gramEnd"/>
      <w:r w:rsidRPr="005317A9">
        <w:rPr>
          <w:rFonts w:ascii="Times New Roman" w:eastAsia="Arial" w:hAnsi="Times New Roman"/>
          <w:sz w:val="28"/>
          <w:szCs w:val="28"/>
        </w:rPr>
        <w:t xml:space="preserve"> Defendant knew that the [explosive or incendiary device] [biological agent] [chemical weapon] [radioactive or nuclear material] was intended to be used to commit [the offense of: specify offense listed in 18 U.S.C. § 2332b(g)(5)(B)].</w:t>
      </w:r>
    </w:p>
    <w:p w:rsidR="006D3953" w:rsidRPr="00503874" w:rsidRDefault="006D3953" w:rsidP="006D3953">
      <w:pPr>
        <w:spacing w:after="0" w:line="240" w:lineRule="auto"/>
        <w:ind w:left="1109" w:right="720" w:hanging="389"/>
        <w:jc w:val="both"/>
        <w:rPr>
          <w:rFonts w:ascii="Times New Roman" w:eastAsia="Arial" w:hAnsi="Times New Roman"/>
          <w:sz w:val="28"/>
          <w:szCs w:val="28"/>
        </w:rPr>
      </w:pP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“vessel” means any watercraft or other contrivance used or </w:t>
      </w:r>
      <w:r w:rsidRPr="00503874">
        <w:rPr>
          <w:rFonts w:ascii="Times New Roman" w:eastAsia="Arial" w:hAnsi="Times New Roman"/>
          <w:sz w:val="28"/>
          <w:szCs w:val="28"/>
        </w:rPr>
        <w:lastRenderedPageBreak/>
        <w:t>designed for transportation or navigation on, under, or immediately above water.</w:t>
      </w: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“biological agent” means any biological agent, toxin, or vector, including [a biological agent, such as a bacteria capable of causing death or disease in a human, animal, plant, or other living organism]].</w:t>
      </w: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“chemical weapon” means [a munition or device specifically designed to cause death or other harm by using a toxic chemical that would be released when the munition or device was used]].</w:t>
      </w: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“explosive or incendiary device” means [any explosive bomb, grenade, missile or similar device]].</w:t>
      </w: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“nuclear material” means material containing any plutonium, uranium, enriched uranium, or uranium 233. It does not include uranium in the form of ore or ore residue that contains the mixture of isotopes as occurring in nature.]</w:t>
      </w:r>
    </w:p>
    <w:p w:rsidR="006D3953" w:rsidRPr="00503874"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“radioactive material” includes [source material such as [uranium, thorium, etc.] and special nuclear material such as [plutonium, uranium 233, etc.], but does not include natural or depleted uranium] [nuclear by-product material such as [the tailings or wastes produced by extracting or concentrating uranium from any ore processed primarily for the uranium content]] [material that was made radioactive by bombardment in an accelerator] [all refined isotopes of radium]].</w:t>
      </w:r>
    </w:p>
    <w:p w:rsidR="00725167" w:rsidRPr="006D3953" w:rsidRDefault="006D3953" w:rsidP="006D395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If you find beyond a reasonable doubt that the vessel was in the location alleged and described in the indictment, you are instructed that the location is [within the United States and on waters subject to the jurisdiction of the United States] [outside the Unite</w:t>
      </w:r>
      <w:r>
        <w:rPr>
          <w:rFonts w:ascii="Times New Roman" w:eastAsia="Arial" w:hAnsi="Times New Roman"/>
          <w:sz w:val="28"/>
          <w:szCs w:val="28"/>
        </w:rPr>
        <w:t>d States and on the high seas].</w:t>
      </w:r>
      <w:bookmarkEnd w:id="0"/>
    </w:p>
    <w:sectPr w:rsidR="00725167" w:rsidRPr="006D3953" w:rsidSect="00AF4EE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E1C" w:rsidRDefault="00D86E1C" w:rsidP="00D86E1C">
      <w:pPr>
        <w:spacing w:after="0" w:line="240" w:lineRule="auto"/>
      </w:pPr>
      <w:r>
        <w:separator/>
      </w:r>
    </w:p>
  </w:endnote>
  <w:endnote w:type="continuationSeparator" w:id="0">
    <w:p w:rsidR="00D86E1C" w:rsidRDefault="00D86E1C" w:rsidP="00D86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E1C" w:rsidRDefault="00D86E1C" w:rsidP="00D86E1C">
      <w:pPr>
        <w:spacing w:after="0" w:line="240" w:lineRule="auto"/>
      </w:pPr>
      <w:r>
        <w:separator/>
      </w:r>
    </w:p>
  </w:footnote>
  <w:footnote w:type="continuationSeparator" w:id="0">
    <w:p w:rsidR="00D86E1C" w:rsidRDefault="00D86E1C" w:rsidP="00D86E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97715"/>
    <w:rsid w:val="006B4912"/>
    <w:rsid w:val="006C622A"/>
    <w:rsid w:val="006D3953"/>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2057"/>
    <w:rsid w:val="008C37DB"/>
    <w:rsid w:val="008D7939"/>
    <w:rsid w:val="008E3322"/>
    <w:rsid w:val="00905D66"/>
    <w:rsid w:val="00917BF9"/>
    <w:rsid w:val="009241CD"/>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4EE0"/>
    <w:rsid w:val="00AF5B0A"/>
    <w:rsid w:val="00B00A13"/>
    <w:rsid w:val="00B445EF"/>
    <w:rsid w:val="00B55C89"/>
    <w:rsid w:val="00B62FD8"/>
    <w:rsid w:val="00BA45A6"/>
    <w:rsid w:val="00BF48B6"/>
    <w:rsid w:val="00BF6E7E"/>
    <w:rsid w:val="00C364B3"/>
    <w:rsid w:val="00C54C40"/>
    <w:rsid w:val="00C6381A"/>
    <w:rsid w:val="00C65CA3"/>
    <w:rsid w:val="00C67B4C"/>
    <w:rsid w:val="00C80256"/>
    <w:rsid w:val="00C8168F"/>
    <w:rsid w:val="00C81EB6"/>
    <w:rsid w:val="00C82F23"/>
    <w:rsid w:val="00C90D9E"/>
    <w:rsid w:val="00CB15F1"/>
    <w:rsid w:val="00CB5193"/>
    <w:rsid w:val="00CD4431"/>
    <w:rsid w:val="00CE389B"/>
    <w:rsid w:val="00CF4820"/>
    <w:rsid w:val="00D217C7"/>
    <w:rsid w:val="00D230DA"/>
    <w:rsid w:val="00D32381"/>
    <w:rsid w:val="00D8337C"/>
    <w:rsid w:val="00D841D4"/>
    <w:rsid w:val="00D86E1C"/>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86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E1C"/>
  </w:style>
  <w:style w:type="paragraph" w:styleId="Footer">
    <w:name w:val="footer"/>
    <w:basedOn w:val="Normal"/>
    <w:link w:val="FooterChar"/>
    <w:uiPriority w:val="99"/>
    <w:unhideWhenUsed/>
    <w:rsid w:val="00D86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E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D86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E1C"/>
  </w:style>
  <w:style w:type="paragraph" w:styleId="Footer">
    <w:name w:val="footer"/>
    <w:basedOn w:val="Normal"/>
    <w:link w:val="FooterChar"/>
    <w:uiPriority w:val="99"/>
    <w:unhideWhenUsed/>
    <w:rsid w:val="00D86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2014-04-02T03:25:00Z</dcterms:created>
  <dcterms:modified xsi:type="dcterms:W3CDTF">2014-06-17T13:27:00Z</dcterms:modified>
</cp:coreProperties>
</file>