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A4E" w:rsidRDefault="00890A4E" w:rsidP="00890A4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O90</w:t>
      </w:r>
    </w:p>
    <w:p w:rsidR="00890A4E" w:rsidRDefault="00890A4E" w:rsidP="00890A4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Use of Weapons of Mass Destruction</w:t>
      </w:r>
    </w:p>
    <w:p w:rsidR="00890A4E" w:rsidRDefault="00890A4E" w:rsidP="00890A4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Against Person or Property in the United States</w:t>
      </w:r>
    </w:p>
    <w:p w:rsidR="00890A4E" w:rsidRDefault="00890A4E" w:rsidP="00890A4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2332</w:t>
      </w:r>
      <w:r w:rsidR="00CE2F4F">
        <w:rPr>
          <w:rFonts w:ascii="Times New Roman" w:eastAsia="Arial" w:hAnsi="Times New Roman"/>
          <w:b/>
          <w:sz w:val="28"/>
          <w:szCs w:val="28"/>
        </w:rPr>
        <w:t>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numberingChange w:id="0" w:author="Author" w:original="(a)"/>
        </w:fldChar>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2 </w:instrText>
      </w:r>
      <w:r>
        <w:rPr>
          <w:rFonts w:ascii="Times New Roman" w:eastAsia="Arial" w:hAnsi="Times New Roman"/>
          <w:b/>
          <w:sz w:val="28"/>
          <w:szCs w:val="28"/>
        </w:rPr>
        <w:fldChar w:fldCharType="end">
          <w:numberingChange w:id="1" w:author="Author" w:original="(2)"/>
        </w:fldChar>
      </w:r>
    </w:p>
    <w:p w:rsidR="00890A4E" w:rsidRPr="00356A09" w:rsidRDefault="00890A4E" w:rsidP="00890A4E">
      <w:pPr>
        <w:spacing w:after="0" w:line="240" w:lineRule="auto"/>
        <w:rPr>
          <w:rFonts w:ascii="Times New Roman" w:eastAsia="Arial" w:hAnsi="Times New Roman"/>
          <w:sz w:val="28"/>
          <w:szCs w:val="28"/>
        </w:rPr>
      </w:pPr>
    </w:p>
    <w:p w:rsidR="00890A4E" w:rsidRPr="00503874" w:rsidRDefault="00890A4E" w:rsidP="00890A4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without lawful authority to use, threaten, or attempt or conspire to use, a weapon of mass destruction against any person or property within the United States, and [use the mail or any facility of interstate or foreign commerce to further the offense] [use the property in interstate or foreign commerce or in an activity that affects interstate or foreign commerce] [for any perpetrator to travel in or cause another to travel in interstate or foreign commerce to further the offense] [the offense, or the results of the offense, affect interstate or foreign commerce] [the offense would have affected interstate or foreign commerce].</w:t>
      </w:r>
    </w:p>
    <w:p w:rsidR="00890A4E" w:rsidRPr="00503874" w:rsidRDefault="00890A4E" w:rsidP="00890A4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90A4E" w:rsidRPr="00273D9C" w:rsidRDefault="00890A4E" w:rsidP="00890A4E">
      <w:pPr>
        <w:spacing w:after="0" w:line="240" w:lineRule="auto"/>
        <w:ind w:left="1224" w:right="720" w:hanging="504"/>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numberingChange w:id="2" w:author="Author" w:original="(1)"/>
        </w:fldChar>
      </w:r>
      <w:r w:rsidRPr="00273D9C">
        <w:rPr>
          <w:rFonts w:ascii="Times New Roman" w:eastAsia="Arial" w:hAnsi="Times New Roman"/>
          <w:sz w:val="28"/>
          <w:szCs w:val="28"/>
        </w:rPr>
        <w:t xml:space="preserve"> the Defendant [used] [threatened to use] [attempted to use] [conspired to use] a weapon of mass destruction against any person or property within the United States;</w:t>
      </w:r>
    </w:p>
    <w:p w:rsidR="00890A4E" w:rsidRPr="00273D9C" w:rsidRDefault="00890A4E" w:rsidP="00890A4E">
      <w:pPr>
        <w:spacing w:after="0" w:line="240" w:lineRule="auto"/>
        <w:ind w:left="1109" w:right="720" w:hanging="389"/>
        <w:jc w:val="both"/>
        <w:rPr>
          <w:rFonts w:ascii="Times New Roman" w:eastAsia="Arial" w:hAnsi="Times New Roman"/>
          <w:sz w:val="28"/>
          <w:szCs w:val="28"/>
        </w:rPr>
      </w:pPr>
    </w:p>
    <w:p w:rsidR="00890A4E" w:rsidRPr="00273D9C" w:rsidRDefault="00890A4E" w:rsidP="00890A4E">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numberingChange w:id="3" w:author="Author" w:original="(2)"/>
        </w:fldChar>
      </w:r>
      <w:r w:rsidRPr="00273D9C">
        <w:rPr>
          <w:rFonts w:ascii="Times New Roman" w:eastAsia="Arial" w:hAnsi="Times New Roman"/>
          <w:sz w:val="28"/>
          <w:szCs w:val="28"/>
        </w:rPr>
        <w:t xml:space="preserve"> the Defendant did not have lawful authority to use the weapon of mass destruction; and</w:t>
      </w:r>
    </w:p>
    <w:p w:rsidR="00890A4E" w:rsidRPr="00273D9C" w:rsidRDefault="00890A4E" w:rsidP="00890A4E">
      <w:pPr>
        <w:spacing w:after="0" w:line="240" w:lineRule="auto"/>
        <w:ind w:left="1109" w:right="720" w:hanging="389"/>
        <w:jc w:val="both"/>
        <w:rPr>
          <w:rFonts w:ascii="Times New Roman" w:eastAsia="Arial" w:hAnsi="Times New Roman"/>
          <w:sz w:val="28"/>
          <w:szCs w:val="28"/>
        </w:rPr>
      </w:pPr>
    </w:p>
    <w:p w:rsidR="00890A4E" w:rsidRPr="00273D9C" w:rsidRDefault="00890A4E" w:rsidP="00890A4E">
      <w:pPr>
        <w:spacing w:after="0" w:line="240" w:lineRule="auto"/>
        <w:ind w:left="1152" w:right="720" w:hanging="432"/>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numberingChange w:id="4" w:author="Author" w:original="(3)"/>
        </w:fldChar>
      </w:r>
      <w:r w:rsidRPr="00273D9C">
        <w:rPr>
          <w:rFonts w:ascii="Times New Roman" w:eastAsia="Arial" w:hAnsi="Times New Roman"/>
          <w:sz w:val="28"/>
          <w:szCs w:val="28"/>
        </w:rPr>
        <w:t xml:space="preserve"> [the mail or any facility of interstate or foreign commerce was used to further the offense] [the property was used in interstate or foreign commerce or in an activity that affects interstate or foreign commerce] [any perpetrator traveled in or caused another to travel in interstate or foreign commerce to further the offense] [the offense, or the results of the offense, affected interstate or foreign </w:t>
      </w:r>
      <w:r w:rsidRPr="00273D9C">
        <w:rPr>
          <w:rFonts w:ascii="Times New Roman" w:eastAsia="Arial" w:hAnsi="Times New Roman"/>
          <w:sz w:val="28"/>
          <w:szCs w:val="28"/>
        </w:rPr>
        <w:lastRenderedPageBreak/>
        <w:t>commerce] [the offense would have affected interstate or foreign commerce].</w:t>
      </w:r>
    </w:p>
    <w:p w:rsidR="00890A4E" w:rsidRPr="00273D9C" w:rsidRDefault="00890A4E" w:rsidP="00890A4E">
      <w:pPr>
        <w:spacing w:after="0" w:line="240" w:lineRule="auto"/>
        <w:ind w:left="1109" w:right="720" w:hanging="389"/>
        <w:jc w:val="both"/>
        <w:rPr>
          <w:rFonts w:ascii="Times New Roman" w:eastAsia="Arial" w:hAnsi="Times New Roman"/>
          <w:sz w:val="28"/>
          <w:szCs w:val="28"/>
        </w:rPr>
      </w:pPr>
    </w:p>
    <w:p w:rsidR="00890A4E" w:rsidRPr="00503874" w:rsidRDefault="00890A4E" w:rsidP="00890A4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“weapon of mass destruction” means [a destructive device, including any explosive, incendiary, or poison-gas bomb, grenade (insert device as defined under 18 U.S.C. § 921)] [any weapon that is designed or intended to cause death or serious bodily injury through the release, dissemination, or effect of toxic or poisonous chemicals, or their precursors] [any weapon involving a biological agent, toxin, or vector, including a microorganism capable of causing death or disease in a human, animal, plant, or other living organism] [any weapon that is designed to release radiation or radioactivity at a level dangerous to human life].</w:t>
      </w:r>
    </w:p>
    <w:p w:rsidR="00890A4E" w:rsidRPr="00503874" w:rsidRDefault="00890A4E" w:rsidP="00890A4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commerce” includes any movement or transportation of persons, goods, wares, merchandise, securities or money from one state into another state, the District of Columbia, and any commonwealth, territory, or possession of the United States.</w:t>
      </w:r>
      <w:r w:rsidR="001206FB">
        <w:rPr>
          <w:rFonts w:ascii="Times New Roman" w:eastAsia="Arial" w:hAnsi="Times New Roman"/>
          <w:sz w:val="28"/>
          <w:szCs w:val="28"/>
        </w:rPr>
        <w:t>]</w:t>
      </w:r>
    </w:p>
    <w:p w:rsidR="00725167" w:rsidRPr="00890A4E" w:rsidRDefault="00890A4E" w:rsidP="00890A4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“facility of interstate commerce” i</w:t>
      </w:r>
      <w:bookmarkStart w:id="5" w:name="_GoBack"/>
      <w:bookmarkEnd w:id="5"/>
      <w:r w:rsidRPr="00503874">
        <w:rPr>
          <w:rFonts w:ascii="Times New Roman" w:eastAsia="Arial" w:hAnsi="Times New Roman"/>
          <w:sz w:val="28"/>
          <w:szCs w:val="28"/>
        </w:rPr>
        <w:t>ncludes means of tra</w:t>
      </w:r>
      <w:r>
        <w:rPr>
          <w:rFonts w:ascii="Times New Roman" w:eastAsia="Arial" w:hAnsi="Times New Roman"/>
          <w:sz w:val="28"/>
          <w:szCs w:val="28"/>
        </w:rPr>
        <w:t>nsportation and communication.]</w:t>
      </w:r>
    </w:p>
    <w:sectPr w:rsidR="00725167" w:rsidRPr="00890A4E" w:rsidSect="0005255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80E" w:rsidRDefault="0055480E" w:rsidP="0055480E">
      <w:pPr>
        <w:spacing w:after="0" w:line="240" w:lineRule="auto"/>
      </w:pPr>
      <w:r>
        <w:separator/>
      </w:r>
    </w:p>
  </w:endnote>
  <w:endnote w:type="continuationSeparator" w:id="0">
    <w:p w:rsidR="0055480E" w:rsidRDefault="0055480E" w:rsidP="00554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80E" w:rsidRDefault="0055480E" w:rsidP="0055480E">
      <w:pPr>
        <w:spacing w:after="0" w:line="240" w:lineRule="auto"/>
      </w:pPr>
      <w:r>
        <w:separator/>
      </w:r>
    </w:p>
  </w:footnote>
  <w:footnote w:type="continuationSeparator" w:id="0">
    <w:p w:rsidR="0055480E" w:rsidRDefault="0055480E" w:rsidP="005548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5255A"/>
    <w:rsid w:val="00061926"/>
    <w:rsid w:val="000930F1"/>
    <w:rsid w:val="000A0DAC"/>
    <w:rsid w:val="000A3770"/>
    <w:rsid w:val="000C545E"/>
    <w:rsid w:val="000D1564"/>
    <w:rsid w:val="000F71FA"/>
    <w:rsid w:val="001206FB"/>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480E"/>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6172D"/>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25165"/>
    <w:rsid w:val="00B55C89"/>
    <w:rsid w:val="00B62FD8"/>
    <w:rsid w:val="00BF48B6"/>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2F4F"/>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8345D"/>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54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0E"/>
  </w:style>
  <w:style w:type="paragraph" w:styleId="Footer">
    <w:name w:val="footer"/>
    <w:basedOn w:val="Normal"/>
    <w:link w:val="FooterChar"/>
    <w:uiPriority w:val="99"/>
    <w:unhideWhenUsed/>
    <w:rsid w:val="00554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54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0E"/>
  </w:style>
  <w:style w:type="paragraph" w:styleId="Footer">
    <w:name w:val="footer"/>
    <w:basedOn w:val="Normal"/>
    <w:link w:val="FooterChar"/>
    <w:uiPriority w:val="99"/>
    <w:unhideWhenUsed/>
    <w:rsid w:val="00554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2017-11-29T14:17:00Z</dcterms:created>
  <dcterms:modified xsi:type="dcterms:W3CDTF">2017-11-29T14:17:00Z</dcterms:modified>
</cp:coreProperties>
</file>