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0F1" w:rsidRPr="00503874" w:rsidRDefault="000930F1" w:rsidP="000930F1">
      <w:pPr>
        <w:spacing w:after="0" w:line="240" w:lineRule="auto"/>
        <w:jc w:val="center"/>
        <w:rPr>
          <w:rFonts w:ascii="Times New Roman" w:eastAsia="Arial" w:hAnsi="Times New Roman"/>
          <w:b/>
          <w:sz w:val="28"/>
          <w:szCs w:val="28"/>
        </w:rPr>
      </w:pPr>
      <w:bookmarkStart w:id="0" w:name="_GoBack"/>
      <w:bookmarkEnd w:id="0"/>
      <w:r>
        <w:rPr>
          <w:rFonts w:ascii="Times New Roman" w:eastAsia="Arial" w:hAnsi="Times New Roman"/>
          <w:b/>
          <w:sz w:val="28"/>
          <w:szCs w:val="28"/>
        </w:rPr>
        <w:t>S</w:t>
      </w:r>
      <w:r w:rsidRPr="00503874">
        <w:rPr>
          <w:rFonts w:ascii="Times New Roman" w:eastAsia="Arial" w:hAnsi="Times New Roman"/>
          <w:b/>
          <w:sz w:val="28"/>
          <w:szCs w:val="28"/>
        </w:rPr>
        <w:t>4</w:t>
      </w:r>
    </w:p>
    <w:p w:rsidR="000930F1" w:rsidRPr="00503874" w:rsidRDefault="000930F1" w:rsidP="000930F1">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Similar Acts Evidence</w:t>
      </w:r>
    </w:p>
    <w:p w:rsidR="000930F1" w:rsidRPr="00503874" w:rsidRDefault="000930F1" w:rsidP="000930F1">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(Rule 404</w:t>
      </w:r>
      <w:r w:rsidRPr="00503874">
        <w:rPr>
          <w:rFonts w:ascii="Times New Roman" w:eastAsia="Arial" w:hAnsi="Times New Roman"/>
          <w:b/>
          <w:sz w:val="28"/>
          <w:szCs w:val="28"/>
        </w:rPr>
        <w:fldChar w:fldCharType="begin"/>
      </w:r>
      <w:r w:rsidRPr="00503874">
        <w:rPr>
          <w:rFonts w:ascii="Times New Roman" w:eastAsia="Arial" w:hAnsi="Times New Roman"/>
          <w:b/>
          <w:sz w:val="28"/>
          <w:szCs w:val="28"/>
        </w:rPr>
        <w:instrText xml:space="preserve"> LISTNUM  NumberDefault \l 5 \s 2 </w:instrText>
      </w:r>
      <w:r w:rsidRPr="00503874">
        <w:rPr>
          <w:rFonts w:ascii="Times New Roman" w:eastAsia="Arial" w:hAnsi="Times New Roman"/>
          <w:b/>
          <w:sz w:val="28"/>
          <w:szCs w:val="28"/>
        </w:rPr>
        <w:fldChar w:fldCharType="end"/>
      </w:r>
      <w:r w:rsidRPr="00503874">
        <w:rPr>
          <w:rFonts w:ascii="Times New Roman" w:eastAsia="Arial" w:hAnsi="Times New Roman"/>
          <w:b/>
          <w:sz w:val="28"/>
          <w:szCs w:val="28"/>
        </w:rPr>
        <w:t>, Fed. R. Evid.)</w:t>
      </w:r>
    </w:p>
    <w:p w:rsidR="000930F1" w:rsidRPr="00503874" w:rsidRDefault="000930F1" w:rsidP="000930F1">
      <w:pPr>
        <w:spacing w:after="0" w:line="240" w:lineRule="auto"/>
        <w:jc w:val="both"/>
        <w:rPr>
          <w:rFonts w:ascii="Times New Roman" w:eastAsia="Arial" w:hAnsi="Times New Roman"/>
          <w:sz w:val="28"/>
          <w:szCs w:val="28"/>
        </w:rPr>
      </w:pPr>
    </w:p>
    <w:p w:rsidR="000930F1" w:rsidRPr="00503874" w:rsidRDefault="000930F1" w:rsidP="000930F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During the trial, you heard evidence of acts done by the Defendant on other occasions that may be similar to acts the Defendant is currently charged with. You must not consider any of this evidence to decide whether the Defendant committed the acts charged now. But you may consider this evidence for other very limited purposes.</w:t>
      </w:r>
    </w:p>
    <w:p w:rsidR="00725167" w:rsidRPr="000930F1" w:rsidRDefault="000930F1" w:rsidP="000930F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If other evidence leads you to decide beyond a reasonable doubt that the Defendant committed the charged acts, you may consider evidence of similar acts done on other occasions to decide whether the Defendant had the state of mind or intent necessary for the crime charged, acted according to a plan or to prepare to commit a crime, or committed the charg</w:t>
      </w:r>
      <w:r>
        <w:rPr>
          <w:rFonts w:ascii="Times New Roman" w:eastAsia="Arial" w:hAnsi="Times New Roman"/>
          <w:sz w:val="28"/>
          <w:szCs w:val="28"/>
        </w:rPr>
        <w:t>ed acts by accident or mistake.</w:t>
      </w:r>
    </w:p>
    <w:sectPr w:rsidR="00725167" w:rsidRPr="000930F1" w:rsidSect="00BB0B7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CB1" w:rsidRDefault="00765CB1" w:rsidP="00765CB1">
      <w:pPr>
        <w:spacing w:after="0" w:line="240" w:lineRule="auto"/>
      </w:pPr>
      <w:r>
        <w:separator/>
      </w:r>
    </w:p>
  </w:endnote>
  <w:endnote w:type="continuationSeparator" w:id="0">
    <w:p w:rsidR="00765CB1" w:rsidRDefault="00765CB1" w:rsidP="00765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CB1" w:rsidRDefault="00765CB1" w:rsidP="00765CB1">
      <w:pPr>
        <w:spacing w:after="0" w:line="240" w:lineRule="auto"/>
      </w:pPr>
      <w:r>
        <w:separator/>
      </w:r>
    </w:p>
  </w:footnote>
  <w:footnote w:type="continuationSeparator" w:id="0">
    <w:p w:rsidR="00765CB1" w:rsidRDefault="00765CB1" w:rsidP="00765C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930F1"/>
    <w:rsid w:val="0023331F"/>
    <w:rsid w:val="002949DE"/>
    <w:rsid w:val="003269E0"/>
    <w:rsid w:val="0044104D"/>
    <w:rsid w:val="004766C7"/>
    <w:rsid w:val="004D27F1"/>
    <w:rsid w:val="00504E80"/>
    <w:rsid w:val="00563316"/>
    <w:rsid w:val="005745FE"/>
    <w:rsid w:val="005A273E"/>
    <w:rsid w:val="00613601"/>
    <w:rsid w:val="006C622A"/>
    <w:rsid w:val="006E3583"/>
    <w:rsid w:val="00725167"/>
    <w:rsid w:val="00732434"/>
    <w:rsid w:val="00737B20"/>
    <w:rsid w:val="00765CB1"/>
    <w:rsid w:val="00786F50"/>
    <w:rsid w:val="007A709E"/>
    <w:rsid w:val="007D489E"/>
    <w:rsid w:val="008154EA"/>
    <w:rsid w:val="0081575C"/>
    <w:rsid w:val="008726B6"/>
    <w:rsid w:val="00892057"/>
    <w:rsid w:val="008E3322"/>
    <w:rsid w:val="00917BF9"/>
    <w:rsid w:val="009D6389"/>
    <w:rsid w:val="00A72636"/>
    <w:rsid w:val="00AE728E"/>
    <w:rsid w:val="00BA74AE"/>
    <w:rsid w:val="00BB0B72"/>
    <w:rsid w:val="00C67B4C"/>
    <w:rsid w:val="00C81EB6"/>
    <w:rsid w:val="00CB15F1"/>
    <w:rsid w:val="00CB5193"/>
    <w:rsid w:val="00DC18AE"/>
    <w:rsid w:val="00DC59BD"/>
    <w:rsid w:val="00E13812"/>
    <w:rsid w:val="00E27664"/>
    <w:rsid w:val="00F83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765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5CB1"/>
  </w:style>
  <w:style w:type="paragraph" w:styleId="Footer">
    <w:name w:val="footer"/>
    <w:basedOn w:val="Normal"/>
    <w:link w:val="FooterChar"/>
    <w:uiPriority w:val="99"/>
    <w:unhideWhenUsed/>
    <w:rsid w:val="00765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C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765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5CB1"/>
  </w:style>
  <w:style w:type="paragraph" w:styleId="Footer">
    <w:name w:val="footer"/>
    <w:basedOn w:val="Normal"/>
    <w:link w:val="FooterChar"/>
    <w:uiPriority w:val="99"/>
    <w:unhideWhenUsed/>
    <w:rsid w:val="00765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2014-03-31T21:24:00Z</dcterms:created>
  <dcterms:modified xsi:type="dcterms:W3CDTF">2014-06-16T20:50:00Z</dcterms:modified>
</cp:coreProperties>
</file>