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1D4" w:rsidRPr="00503874" w:rsidRDefault="00D841D4" w:rsidP="00D841D4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S</w:t>
      </w:r>
      <w:r w:rsidRPr="00503874">
        <w:rPr>
          <w:rFonts w:ascii="Times New Roman" w:eastAsia="Arial" w:hAnsi="Times New Roman"/>
          <w:b/>
          <w:sz w:val="28"/>
          <w:szCs w:val="28"/>
        </w:rPr>
        <w:t>8</w:t>
      </w:r>
    </w:p>
    <w:p w:rsidR="00D841D4" w:rsidRPr="00503874" w:rsidRDefault="00D841D4" w:rsidP="00D841D4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Deliberate Ignorance as Proof of Knowledge</w:t>
      </w:r>
    </w:p>
    <w:p w:rsidR="00D841D4" w:rsidRPr="00503874" w:rsidRDefault="00D841D4" w:rsidP="00D841D4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D841D4" w:rsidRPr="00503874" w:rsidRDefault="00D841D4" w:rsidP="00D841D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If a Defendant’s knowledge of a fact is an essential part of a crime, it’s enough that the Defendant was aware of a high probability that the fact existed – unless the Defendant actually believed the fact didn’t exist.</w:t>
      </w:r>
    </w:p>
    <w:p w:rsidR="00D841D4" w:rsidRPr="00503874" w:rsidRDefault="00D841D4" w:rsidP="00D841D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“Deliberate avoidance of positive knowledge” – which is the equivalent of knowledge – occurs, for example, if a defendant possesses a package and believes it contains a controlled substance but deliberately avoids learning that it contains the controlled substance so he or she can deny knowledge of the package’s contents.</w:t>
      </w:r>
    </w:p>
    <w:p w:rsidR="00D841D4" w:rsidRPr="00503874" w:rsidRDefault="00D841D4" w:rsidP="00D841D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So you may find that a defendant knew about the possession of a controlled substance if you determine beyond a reasonable doubt that the defendant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actually knew about the controlled substance, or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had every reason to know but deliberately closed [his] [her] eyes.</w:t>
      </w:r>
    </w:p>
    <w:p w:rsidR="00725167" w:rsidRPr="00D841D4" w:rsidRDefault="00D841D4" w:rsidP="00D841D4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But I must emphasize that negligence, carelessness, or foolishness isn’t enough to prove that the Defendant knew about the possessi</w:t>
      </w:r>
      <w:r>
        <w:rPr>
          <w:rFonts w:ascii="Times New Roman" w:eastAsia="Arial" w:hAnsi="Times New Roman"/>
          <w:sz w:val="28"/>
          <w:szCs w:val="28"/>
        </w:rPr>
        <w:t>on of the controlled substance.</w:t>
      </w:r>
    </w:p>
    <w:sectPr w:rsidR="00725167" w:rsidRPr="00D841D4" w:rsidSect="00752E5D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75E" w:rsidRDefault="00C5575E" w:rsidP="00C5575E">
      <w:pPr>
        <w:spacing w:after="0" w:line="240" w:lineRule="auto"/>
      </w:pPr>
      <w:r>
        <w:separator/>
      </w:r>
    </w:p>
  </w:endnote>
  <w:endnote w:type="continuationSeparator" w:id="0">
    <w:p w:rsidR="00C5575E" w:rsidRDefault="00C5575E" w:rsidP="00C55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75E" w:rsidRDefault="00C5575E" w:rsidP="00C5575E">
      <w:pPr>
        <w:spacing w:after="0" w:line="240" w:lineRule="auto"/>
      </w:pPr>
      <w:r>
        <w:separator/>
      </w:r>
    </w:p>
  </w:footnote>
  <w:footnote w:type="continuationSeparator" w:id="0">
    <w:p w:rsidR="00C5575E" w:rsidRDefault="00C5575E" w:rsidP="00C557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54085"/>
    <w:rsid w:val="000930F1"/>
    <w:rsid w:val="00124866"/>
    <w:rsid w:val="0023331F"/>
    <w:rsid w:val="002949DE"/>
    <w:rsid w:val="003269E0"/>
    <w:rsid w:val="0044104D"/>
    <w:rsid w:val="004766C7"/>
    <w:rsid w:val="00504E80"/>
    <w:rsid w:val="00563316"/>
    <w:rsid w:val="005745FE"/>
    <w:rsid w:val="005A273E"/>
    <w:rsid w:val="00613601"/>
    <w:rsid w:val="006C622A"/>
    <w:rsid w:val="006E3583"/>
    <w:rsid w:val="00725167"/>
    <w:rsid w:val="00732434"/>
    <w:rsid w:val="00737B20"/>
    <w:rsid w:val="00752E5D"/>
    <w:rsid w:val="00786F50"/>
    <w:rsid w:val="007A709E"/>
    <w:rsid w:val="007D489E"/>
    <w:rsid w:val="008154EA"/>
    <w:rsid w:val="0081575C"/>
    <w:rsid w:val="008726B6"/>
    <w:rsid w:val="00892057"/>
    <w:rsid w:val="008E3322"/>
    <w:rsid w:val="00917BF9"/>
    <w:rsid w:val="009D6389"/>
    <w:rsid w:val="00A72636"/>
    <w:rsid w:val="00AE728E"/>
    <w:rsid w:val="00B82060"/>
    <w:rsid w:val="00BF48B6"/>
    <w:rsid w:val="00C5575E"/>
    <w:rsid w:val="00C67B4C"/>
    <w:rsid w:val="00C80256"/>
    <w:rsid w:val="00C81EB6"/>
    <w:rsid w:val="00CB15F1"/>
    <w:rsid w:val="00CB5193"/>
    <w:rsid w:val="00D841D4"/>
    <w:rsid w:val="00DC18AE"/>
    <w:rsid w:val="00DC59BD"/>
    <w:rsid w:val="00E13812"/>
    <w:rsid w:val="00E27664"/>
    <w:rsid w:val="00F8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557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75E"/>
  </w:style>
  <w:style w:type="paragraph" w:styleId="Footer">
    <w:name w:val="footer"/>
    <w:basedOn w:val="Normal"/>
    <w:link w:val="FooterChar"/>
    <w:uiPriority w:val="99"/>
    <w:unhideWhenUsed/>
    <w:rsid w:val="00C557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7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557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75E"/>
  </w:style>
  <w:style w:type="paragraph" w:styleId="Footer">
    <w:name w:val="footer"/>
    <w:basedOn w:val="Normal"/>
    <w:link w:val="FooterChar"/>
    <w:uiPriority w:val="99"/>
    <w:unhideWhenUsed/>
    <w:rsid w:val="00C557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2014-03-31T21:22:00Z</dcterms:created>
  <dcterms:modified xsi:type="dcterms:W3CDTF">2014-06-16T20:30:00Z</dcterms:modified>
</cp:coreProperties>
</file>